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61" w:rsidRPr="00983F61" w:rsidRDefault="00983F61" w:rsidP="00983F61">
      <w:pPr>
        <w:jc w:val="center"/>
        <w:rPr>
          <w:color w:val="000000"/>
          <w:sz w:val="27"/>
          <w:szCs w:val="27"/>
        </w:rPr>
      </w:pPr>
      <w:r w:rsidRPr="00983F61">
        <w:rPr>
          <w:b/>
          <w:bCs/>
          <w:color w:val="000000"/>
        </w:rPr>
        <w:t>ПЛАНИРУЕМЫЕ РЕЗУЛЬТАТЫ ИЗУЧЕНИЯ ПРЕДМЕТА</w:t>
      </w:r>
    </w:p>
    <w:p w:rsidR="00192BD8" w:rsidRPr="00192BD8" w:rsidRDefault="00192BD8" w:rsidP="00192B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92BD8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192BD8" w:rsidRDefault="00192BD8" w:rsidP="00087C82">
      <w:pPr>
        <w:ind w:left="73" w:hanging="73"/>
        <w:jc w:val="both"/>
      </w:pPr>
    </w:p>
    <w:p w:rsidR="00087C82" w:rsidRPr="00913565" w:rsidRDefault="00087C82" w:rsidP="00087C82">
      <w:pPr>
        <w:ind w:left="73" w:hanging="73"/>
        <w:jc w:val="both"/>
      </w:pPr>
      <w:r w:rsidRPr="00913565"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проводить поиск информации в исторических текстах, материальных исторических памятниках Средневековья;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объяснять причины и следствия ключевых событий отечественной и всеобщей истории Средних веков;</w:t>
      </w:r>
    </w:p>
    <w:p w:rsidR="00087C82" w:rsidRPr="00913565" w:rsidRDefault="00087C82" w:rsidP="00087C82">
      <w:pPr>
        <w:ind w:left="73" w:hanging="73"/>
        <w:jc w:val="both"/>
      </w:pPr>
      <w:r w:rsidRPr="00913565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6646D" w:rsidRDefault="00087C82" w:rsidP="00087C82">
      <w:r w:rsidRPr="00913565">
        <w:t>• давать оценку событиям и личностям отечественной и всеобщей истории Средних веков.</w:t>
      </w:r>
    </w:p>
    <w:p w:rsidR="00087C82" w:rsidRDefault="00087C82" w:rsidP="00087C82"/>
    <w:p w:rsidR="00192BD8" w:rsidRPr="00192BD8" w:rsidRDefault="00192BD8" w:rsidP="00192B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92BD8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087C82" w:rsidRDefault="00087C82" w:rsidP="00087C82"/>
    <w:p w:rsidR="00087C82" w:rsidRPr="00913565" w:rsidRDefault="00087C82" w:rsidP="00087C82">
      <w:pPr>
        <w:ind w:left="73" w:hanging="73"/>
        <w:jc w:val="both"/>
        <w:rPr>
          <w:i/>
        </w:rPr>
      </w:pPr>
      <w:r w:rsidRPr="00913565">
        <w:rPr>
          <w:i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087C82" w:rsidRPr="00913565" w:rsidRDefault="00087C82" w:rsidP="00087C82">
      <w:pPr>
        <w:ind w:left="73" w:hanging="73"/>
        <w:jc w:val="both"/>
        <w:rPr>
          <w:i/>
        </w:rPr>
      </w:pPr>
      <w:r w:rsidRPr="00913565">
        <w:rPr>
          <w:i/>
        </w:rPr>
        <w:t>• сравнивать свидетельства различных исторических источников, выявляя в них общее и различия;</w:t>
      </w:r>
    </w:p>
    <w:p w:rsidR="005E2BB7" w:rsidRPr="00677586" w:rsidRDefault="00087C82" w:rsidP="00677586">
      <w:pPr>
        <w:ind w:left="73" w:hanging="73"/>
        <w:jc w:val="both"/>
        <w:rPr>
          <w:i/>
        </w:rPr>
      </w:pPr>
      <w:r w:rsidRPr="00913565">
        <w:rPr>
          <w:i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5E2BB7" w:rsidRDefault="005E2BB7" w:rsidP="00087C82"/>
    <w:p w:rsidR="00677586" w:rsidRPr="00D6209D" w:rsidRDefault="00677586" w:rsidP="00677586">
      <w:pPr>
        <w:rPr>
          <w:color w:val="000000"/>
        </w:rPr>
      </w:pPr>
      <w:r w:rsidRPr="00D6209D">
        <w:rPr>
          <w:b/>
          <w:bCs/>
          <w:color w:val="000000"/>
          <w:u w:val="single"/>
        </w:rPr>
        <w:t>Предметные</w:t>
      </w:r>
      <w:r w:rsidRPr="00D6209D">
        <w:rPr>
          <w:color w:val="000000"/>
        </w:rPr>
        <w:t> результаты изучения истории учащимися включают:</w:t>
      </w:r>
    </w:p>
    <w:p w:rsidR="00677586" w:rsidRPr="00D6209D" w:rsidRDefault="00677586" w:rsidP="00677586">
      <w:pPr>
        <w:numPr>
          <w:ilvl w:val="0"/>
          <w:numId w:val="1"/>
        </w:numPr>
        <w:ind w:left="0"/>
        <w:rPr>
          <w:color w:val="000000"/>
        </w:rPr>
      </w:pPr>
      <w:r w:rsidRPr="00D6209D"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677586" w:rsidRPr="00D6209D" w:rsidRDefault="00677586" w:rsidP="00677586">
      <w:pPr>
        <w:numPr>
          <w:ilvl w:val="0"/>
          <w:numId w:val="1"/>
        </w:numPr>
        <w:ind w:left="0"/>
        <w:rPr>
          <w:color w:val="000000"/>
        </w:rPr>
      </w:pPr>
      <w:r w:rsidRPr="00D6209D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77586" w:rsidRPr="00D6209D" w:rsidRDefault="00677586" w:rsidP="00677586">
      <w:pPr>
        <w:numPr>
          <w:ilvl w:val="0"/>
          <w:numId w:val="1"/>
        </w:numPr>
        <w:ind w:left="0"/>
        <w:rPr>
          <w:color w:val="000000"/>
        </w:rPr>
      </w:pPr>
      <w:r w:rsidRPr="00D6209D"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77586" w:rsidRPr="00D6209D" w:rsidRDefault="00677586" w:rsidP="00677586">
      <w:pPr>
        <w:numPr>
          <w:ilvl w:val="0"/>
          <w:numId w:val="1"/>
        </w:numPr>
        <w:ind w:left="0"/>
        <w:rPr>
          <w:color w:val="000000"/>
        </w:rPr>
      </w:pPr>
      <w:r w:rsidRPr="00D6209D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677586" w:rsidRPr="00D6209D" w:rsidRDefault="00677586" w:rsidP="00677586">
      <w:pPr>
        <w:ind w:left="360"/>
        <w:rPr>
          <w:color w:val="000000"/>
        </w:rPr>
      </w:pPr>
      <w:r w:rsidRPr="00D6209D">
        <w:rPr>
          <w:color w:val="000000"/>
        </w:rPr>
        <w:t>Учащиеся должны</w:t>
      </w:r>
      <w:r w:rsidRPr="00D6209D">
        <w:rPr>
          <w:b/>
          <w:bCs/>
          <w:color w:val="000000"/>
        </w:rPr>
        <w:t> знать</w:t>
      </w:r>
      <w:r w:rsidRPr="00D6209D">
        <w:rPr>
          <w:color w:val="000000"/>
        </w:rPr>
        <w:t>:</w:t>
      </w:r>
    </w:p>
    <w:p w:rsidR="00677586" w:rsidRPr="00D6209D" w:rsidRDefault="00677586" w:rsidP="00677586">
      <w:pPr>
        <w:numPr>
          <w:ilvl w:val="0"/>
          <w:numId w:val="2"/>
        </w:numPr>
        <w:ind w:left="0"/>
        <w:rPr>
          <w:color w:val="000000"/>
        </w:rPr>
      </w:pPr>
      <w:r w:rsidRPr="00D6209D">
        <w:rPr>
          <w:color w:val="000000"/>
        </w:rPr>
        <w:t>хронологию, работу с хронологией;</w:t>
      </w:r>
    </w:p>
    <w:p w:rsidR="00677586" w:rsidRPr="00D6209D" w:rsidRDefault="00677586" w:rsidP="00677586">
      <w:pPr>
        <w:numPr>
          <w:ilvl w:val="0"/>
          <w:numId w:val="2"/>
        </w:numPr>
        <w:ind w:left="0"/>
        <w:rPr>
          <w:color w:val="000000"/>
        </w:rPr>
      </w:pPr>
      <w:r w:rsidRPr="00D6209D">
        <w:rPr>
          <w:color w:val="000000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677586" w:rsidRPr="00D6209D" w:rsidRDefault="00677586" w:rsidP="00677586">
      <w:pPr>
        <w:numPr>
          <w:ilvl w:val="0"/>
          <w:numId w:val="2"/>
        </w:numPr>
        <w:ind w:left="0"/>
        <w:rPr>
          <w:color w:val="000000"/>
        </w:rPr>
      </w:pPr>
      <w:r w:rsidRPr="00D6209D">
        <w:rPr>
          <w:color w:val="000000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677586" w:rsidRPr="00D6209D" w:rsidRDefault="00677586" w:rsidP="00677586">
      <w:pPr>
        <w:numPr>
          <w:ilvl w:val="0"/>
          <w:numId w:val="2"/>
        </w:numPr>
        <w:ind w:left="0"/>
        <w:rPr>
          <w:color w:val="000000"/>
        </w:rPr>
      </w:pPr>
      <w:r w:rsidRPr="00D6209D">
        <w:rPr>
          <w:color w:val="000000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677586" w:rsidRPr="00D6209D" w:rsidRDefault="00677586" w:rsidP="00677586">
      <w:pPr>
        <w:numPr>
          <w:ilvl w:val="0"/>
          <w:numId w:val="2"/>
        </w:numPr>
        <w:ind w:left="0"/>
        <w:rPr>
          <w:color w:val="000000"/>
        </w:rPr>
      </w:pPr>
      <w:r w:rsidRPr="00D6209D">
        <w:rPr>
          <w:color w:val="000000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677586" w:rsidRPr="00D6209D" w:rsidRDefault="00677586" w:rsidP="00677586">
      <w:pPr>
        <w:rPr>
          <w:color w:val="000000"/>
        </w:rPr>
      </w:pPr>
      <w:r w:rsidRPr="00D6209D">
        <w:rPr>
          <w:b/>
          <w:bCs/>
          <w:color w:val="000000"/>
        </w:rPr>
        <w:t>Уметь: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lastRenderedPageBreak/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t>использовать текст исторического источника при ответе на вопросы,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677586" w:rsidRPr="00D6209D" w:rsidRDefault="00677586" w:rsidP="00677586">
      <w:pPr>
        <w:numPr>
          <w:ilvl w:val="0"/>
          <w:numId w:val="3"/>
        </w:numPr>
        <w:ind w:left="0"/>
        <w:rPr>
          <w:color w:val="000000"/>
        </w:rPr>
      </w:pPr>
      <w:r w:rsidRPr="00D6209D">
        <w:rPr>
          <w:color w:val="000000"/>
        </w:rPr>
        <w:t>объяснять свое отношение к наиболее значительным событиям и личностям истории России и всеобщей истории</w:t>
      </w:r>
    </w:p>
    <w:p w:rsidR="00677586" w:rsidRPr="00D6209D" w:rsidRDefault="00677586" w:rsidP="00677586">
      <w:pPr>
        <w:rPr>
          <w:color w:val="000000"/>
        </w:rPr>
      </w:pPr>
      <w:r w:rsidRPr="00D6209D">
        <w:rPr>
          <w:b/>
          <w:bCs/>
          <w:color w:val="000000"/>
          <w:u w:val="single"/>
        </w:rPr>
        <w:t>Метапредметные результаты </w:t>
      </w:r>
    </w:p>
    <w:p w:rsidR="00677586" w:rsidRPr="00D6209D" w:rsidRDefault="00677586" w:rsidP="00677586">
      <w:pPr>
        <w:numPr>
          <w:ilvl w:val="0"/>
          <w:numId w:val="4"/>
        </w:numPr>
        <w:ind w:left="0"/>
        <w:rPr>
          <w:color w:val="000000"/>
        </w:rPr>
      </w:pPr>
      <w:r w:rsidRPr="00D6209D">
        <w:rPr>
          <w:color w:val="000000"/>
        </w:rPr>
        <w:t>способность сознательно организовывать свою деятельность — учебную, общественную и др.;</w:t>
      </w:r>
    </w:p>
    <w:p w:rsidR="00677586" w:rsidRPr="00D6209D" w:rsidRDefault="00677586" w:rsidP="00677586">
      <w:pPr>
        <w:numPr>
          <w:ilvl w:val="0"/>
          <w:numId w:val="4"/>
        </w:numPr>
        <w:ind w:left="0"/>
        <w:rPr>
          <w:color w:val="000000"/>
        </w:rPr>
      </w:pPr>
      <w:r w:rsidRPr="00D6209D">
        <w:rPr>
          <w:color w:val="000000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677586" w:rsidRPr="00D6209D" w:rsidRDefault="00677586" w:rsidP="00677586">
      <w:pPr>
        <w:numPr>
          <w:ilvl w:val="0"/>
          <w:numId w:val="4"/>
        </w:numPr>
        <w:ind w:left="0"/>
        <w:rPr>
          <w:color w:val="000000"/>
        </w:rPr>
      </w:pPr>
      <w:r w:rsidRPr="00D6209D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77586" w:rsidRPr="00D6209D" w:rsidRDefault="00677586" w:rsidP="00677586">
      <w:pPr>
        <w:numPr>
          <w:ilvl w:val="0"/>
          <w:numId w:val="4"/>
        </w:numPr>
        <w:ind w:left="0"/>
        <w:rPr>
          <w:color w:val="000000"/>
        </w:rPr>
      </w:pPr>
      <w:r w:rsidRPr="00D6209D">
        <w:rPr>
          <w:color w:val="000000"/>
        </w:rPr>
        <w:t>готовность к сотрудничеству с соучениками,</w:t>
      </w:r>
    </w:p>
    <w:p w:rsidR="00677586" w:rsidRPr="00D6209D" w:rsidRDefault="00677586" w:rsidP="00677586">
      <w:pPr>
        <w:rPr>
          <w:color w:val="000000"/>
        </w:rPr>
      </w:pPr>
      <w:r w:rsidRPr="00D6209D">
        <w:rPr>
          <w:b/>
          <w:bCs/>
          <w:color w:val="000000"/>
          <w:u w:val="single"/>
        </w:rPr>
        <w:t>Личностные результаты</w:t>
      </w:r>
    </w:p>
    <w:p w:rsidR="00677586" w:rsidRPr="00D6209D" w:rsidRDefault="00677586" w:rsidP="00677586">
      <w:pPr>
        <w:numPr>
          <w:ilvl w:val="0"/>
          <w:numId w:val="5"/>
        </w:numPr>
        <w:ind w:left="0"/>
        <w:rPr>
          <w:color w:val="000000"/>
        </w:rPr>
      </w:pPr>
      <w:r w:rsidRPr="00D6209D">
        <w:rPr>
          <w:color w:val="000000"/>
        </w:rPr>
        <w:t>осознание своей идентичности как гражданина страны, члена семьи</w:t>
      </w:r>
    </w:p>
    <w:p w:rsidR="00677586" w:rsidRPr="00D6209D" w:rsidRDefault="00677586" w:rsidP="00677586">
      <w:pPr>
        <w:numPr>
          <w:ilvl w:val="0"/>
          <w:numId w:val="5"/>
        </w:numPr>
        <w:ind w:left="0"/>
        <w:rPr>
          <w:color w:val="000000"/>
        </w:rPr>
      </w:pPr>
      <w:r w:rsidRPr="00D6209D">
        <w:rPr>
          <w:color w:val="000000"/>
        </w:rPr>
        <w:t>освоение гуманистических традиций и ценностей современного общества,</w:t>
      </w:r>
    </w:p>
    <w:p w:rsidR="00677586" w:rsidRPr="00D6209D" w:rsidRDefault="00677586" w:rsidP="00677586">
      <w:pPr>
        <w:numPr>
          <w:ilvl w:val="0"/>
          <w:numId w:val="5"/>
        </w:numPr>
        <w:ind w:left="0"/>
        <w:rPr>
          <w:color w:val="000000"/>
        </w:rPr>
      </w:pPr>
      <w:r w:rsidRPr="00D6209D">
        <w:rPr>
          <w:color w:val="000000"/>
        </w:rPr>
        <w:t>осмысление социально-нравственного опыта предшествующих поколений,</w:t>
      </w:r>
    </w:p>
    <w:p w:rsidR="00677586" w:rsidRPr="00D6209D" w:rsidRDefault="00677586" w:rsidP="00677586">
      <w:pPr>
        <w:numPr>
          <w:ilvl w:val="0"/>
          <w:numId w:val="5"/>
        </w:numPr>
        <w:ind w:left="0"/>
        <w:rPr>
          <w:color w:val="000000"/>
        </w:rPr>
      </w:pPr>
      <w:r w:rsidRPr="00D6209D"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677586" w:rsidRPr="00D6209D" w:rsidRDefault="00677586" w:rsidP="00677586">
      <w:pPr>
        <w:rPr>
          <w:color w:val="000000"/>
        </w:rPr>
      </w:pPr>
      <w:r w:rsidRPr="00D6209D">
        <w:rPr>
          <w:color w:val="000000"/>
        </w:rPr>
        <w:t>Учащиеся должны </w:t>
      </w:r>
      <w:r w:rsidRPr="00D6209D">
        <w:rPr>
          <w:b/>
          <w:bCs/>
          <w:color w:val="000000"/>
        </w:rPr>
        <w:t>владеть:</w:t>
      </w:r>
    </w:p>
    <w:p w:rsidR="00677586" w:rsidRPr="00D6209D" w:rsidRDefault="00677586" w:rsidP="00677586">
      <w:pPr>
        <w:numPr>
          <w:ilvl w:val="0"/>
          <w:numId w:val="6"/>
        </w:numPr>
        <w:ind w:left="0"/>
        <w:rPr>
          <w:color w:val="000000"/>
        </w:rPr>
      </w:pPr>
      <w:r w:rsidRPr="00D6209D">
        <w:rPr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677586" w:rsidRPr="00D6209D" w:rsidRDefault="00677586" w:rsidP="00677586">
      <w:pPr>
        <w:numPr>
          <w:ilvl w:val="0"/>
          <w:numId w:val="6"/>
        </w:numPr>
        <w:ind w:left="0"/>
        <w:rPr>
          <w:color w:val="000000"/>
        </w:rPr>
      </w:pPr>
      <w:r w:rsidRPr="00D6209D">
        <w:rPr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5E2BB7" w:rsidRDefault="005E2BB7" w:rsidP="00087C82"/>
    <w:p w:rsidR="006062CF" w:rsidRDefault="006062CF" w:rsidP="00087C82"/>
    <w:p w:rsidR="006062CF" w:rsidRDefault="006062CF" w:rsidP="00087C82"/>
    <w:p w:rsidR="005E2BB7" w:rsidRDefault="005E2BB7" w:rsidP="00087C82"/>
    <w:p w:rsidR="005E2BB7" w:rsidRDefault="005E2BB7" w:rsidP="00087C82"/>
    <w:p w:rsidR="000813DA" w:rsidRDefault="000813DA" w:rsidP="00087C82"/>
    <w:p w:rsidR="000813DA" w:rsidRDefault="000813DA" w:rsidP="00087C82"/>
    <w:p w:rsidR="000813DA" w:rsidRDefault="000813DA" w:rsidP="00087C82"/>
    <w:p w:rsidR="000813DA" w:rsidRDefault="000813DA" w:rsidP="00087C82"/>
    <w:p w:rsidR="000813DA" w:rsidRDefault="000813DA" w:rsidP="00087C82"/>
    <w:p w:rsidR="00087C82" w:rsidRDefault="00087C82" w:rsidP="00087C82"/>
    <w:p w:rsidR="00555617" w:rsidRPr="006062CF" w:rsidRDefault="000813DA" w:rsidP="006062CF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содержание УЧЕБНОГО предмета</w:t>
      </w:r>
    </w:p>
    <w:p w:rsidR="006062CF" w:rsidRDefault="006062CF" w:rsidP="006062CF">
      <w:pPr>
        <w:rPr>
          <w:rFonts w:ascii="Arial" w:hAnsi="Arial" w:cs="Arial"/>
          <w:color w:val="000000"/>
          <w:sz w:val="21"/>
          <w:szCs w:val="21"/>
        </w:rPr>
      </w:pPr>
      <w:r w:rsidRPr="006062CF">
        <w:rPr>
          <w:rFonts w:ascii="Arial" w:hAnsi="Arial" w:cs="Arial"/>
          <w:color w:val="000000"/>
          <w:sz w:val="21"/>
          <w:szCs w:val="21"/>
        </w:rPr>
        <w:t>ИСТОРИЯ СРЕДНИХ ВЕКОВ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Введение. Живое Средневековье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 xml:space="preserve">Тема 1. Становление средневековой Европы </w:t>
      </w:r>
      <w:r w:rsidRPr="006062CF">
        <w:rPr>
          <w:rFonts w:ascii="Arial" w:hAnsi="Arial" w:cs="Arial"/>
          <w:b/>
          <w:bCs/>
          <w:color w:val="000000"/>
          <w:sz w:val="21"/>
          <w:szCs w:val="21"/>
          <w:lang w:eastAsia="en-US"/>
        </w:rPr>
        <w:t>(</w:t>
      </w:r>
      <w:r w:rsidRPr="006062CF">
        <w:rPr>
          <w:rFonts w:ascii="Arial" w:hAnsi="Arial" w:cs="Arial"/>
          <w:b/>
          <w:bCs/>
          <w:color w:val="000000"/>
          <w:sz w:val="21"/>
          <w:szCs w:val="21"/>
          <w:lang w:val="en-US" w:eastAsia="en-US"/>
        </w:rPr>
        <w:t>VI</w:t>
      </w:r>
      <w:r w:rsidRPr="006062CF">
        <w:rPr>
          <w:rFonts w:ascii="Arial" w:hAnsi="Arial" w:cs="Arial"/>
          <w:b/>
          <w:bCs/>
          <w:color w:val="000000"/>
          <w:sz w:val="21"/>
          <w:szCs w:val="21"/>
          <w:lang w:eastAsia="en-US"/>
        </w:rPr>
        <w:t>-</w:t>
      </w:r>
      <w:r w:rsidRPr="006062CF">
        <w:rPr>
          <w:rFonts w:ascii="Arial" w:hAnsi="Arial" w:cs="Arial"/>
          <w:b/>
          <w:bCs/>
          <w:color w:val="000000"/>
          <w:sz w:val="21"/>
          <w:szCs w:val="21"/>
          <w:lang w:val="en-US" w:eastAsia="en-US"/>
        </w:rPr>
        <w:t>XI</w:t>
      </w:r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вв.)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4 ч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>Образование варварских королевств. Государство фран</w:t>
      </w:r>
      <w:r w:rsidRPr="006062CF">
        <w:rPr>
          <w:b/>
          <w:bCs/>
          <w:color w:val="000000"/>
          <w:sz w:val="23"/>
          <w:szCs w:val="23"/>
        </w:rPr>
        <w:softHyphen/>
        <w:t xml:space="preserve">ков и христианская церковь в VI—VIII вв. </w:t>
      </w:r>
      <w:r w:rsidRPr="006062CF">
        <w:rPr>
          <w:color w:val="000000"/>
          <w:sz w:val="23"/>
          <w:szCs w:val="23"/>
        </w:rPr>
        <w:t>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франков во главе с Хлодвигом, основателем рода Меровингов. Признание рим</w:t>
      </w:r>
      <w:r w:rsidRPr="006062CF">
        <w:rPr>
          <w:color w:val="000000"/>
          <w:sz w:val="23"/>
          <w:szCs w:val="23"/>
        </w:rPr>
        <w:softHyphen/>
        <w:t>ской знатью власти Хлодвига. Сближение культур, образа жизни германцев и римлян. Элементарность государствен</w:t>
      </w:r>
      <w:r w:rsidRPr="006062CF">
        <w:rPr>
          <w:color w:val="000000"/>
          <w:sz w:val="23"/>
          <w:szCs w:val="23"/>
        </w:rPr>
        <w:softHyphen/>
        <w:t>ного устройства у франков при сильной королевской вла</w:t>
      </w:r>
      <w:r w:rsidRPr="006062CF">
        <w:rPr>
          <w:color w:val="000000"/>
          <w:sz w:val="23"/>
          <w:szCs w:val="23"/>
        </w:rPr>
        <w:softHyphen/>
        <w:t>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</w:t>
      </w:r>
      <w:r w:rsidRPr="006062CF">
        <w:rPr>
          <w:color w:val="000000"/>
          <w:sz w:val="23"/>
          <w:szCs w:val="23"/>
        </w:rPr>
        <w:softHyphen/>
        <w:t>ства между наследниками. Хлодвиг и христианская церковь. Христианство как инструмент объединения и подчинения на</w:t>
      </w:r>
      <w:r w:rsidRPr="006062CF">
        <w:rPr>
          <w:color w:val="000000"/>
          <w:sz w:val="23"/>
          <w:szCs w:val="23"/>
        </w:rPr>
        <w:softHyphen/>
        <w:t>селения власти, освящённой Богом.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</w:t>
      </w:r>
      <w:r w:rsidRPr="006062CF">
        <w:rPr>
          <w:color w:val="000000"/>
          <w:sz w:val="23"/>
          <w:szCs w:val="23"/>
        </w:rPr>
        <w:softHyphen/>
        <w:t>стырей в крупных землевладельцев.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Усобицы потомков Хлодвига и их последствия для Франк</w:t>
      </w:r>
      <w:r w:rsidRPr="006062CF">
        <w:rPr>
          <w:color w:val="000000"/>
          <w:sz w:val="23"/>
          <w:szCs w:val="23"/>
        </w:rPr>
        <w:softHyphen/>
        <w:t>ского королевства. Меровинги — «ленивые короли». Карл Мар</w:t>
      </w:r>
      <w:r w:rsidRPr="006062CF">
        <w:rPr>
          <w:color w:val="000000"/>
          <w:sz w:val="23"/>
          <w:szCs w:val="23"/>
        </w:rPr>
        <w:softHyphen/>
        <w:t>телл. Битва у Пуатье и её значение. Военная реформа Карла Мартелла. Феод и феодал. Папа римский и Пипин Корот</w:t>
      </w:r>
      <w:r w:rsidRPr="006062CF">
        <w:rPr>
          <w:color w:val="000000"/>
          <w:sz w:val="23"/>
          <w:szCs w:val="23"/>
        </w:rPr>
        <w:softHyphen/>
        <w:t>кий. «Дар Пипина»: образование государства пап римских — Папской области.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Возникновение и распад империи Карла Великого. </w:t>
      </w:r>
      <w:r w:rsidRPr="006062CF">
        <w:rPr>
          <w:color w:val="000000"/>
          <w:sz w:val="23"/>
          <w:szCs w:val="23"/>
        </w:rPr>
        <w:t>Новый король и династия Каролингов. Личность Карла Ве</w:t>
      </w:r>
      <w:r w:rsidRPr="006062CF">
        <w:rPr>
          <w:color w:val="000000"/>
          <w:sz w:val="23"/>
          <w:szCs w:val="23"/>
        </w:rPr>
        <w:softHyphen/>
        <w:t>ликого. Карл и титул европейских правителей. Папа рим</w:t>
      </w:r>
      <w:r w:rsidRPr="006062CF">
        <w:rPr>
          <w:color w:val="000000"/>
          <w:sz w:val="23"/>
          <w:szCs w:val="23"/>
        </w:rPr>
        <w:softHyphen/>
        <w:t>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</w:t>
      </w:r>
      <w:r w:rsidRPr="006062CF">
        <w:rPr>
          <w:color w:val="000000"/>
          <w:sz w:val="23"/>
          <w:szCs w:val="23"/>
        </w:rPr>
        <w:softHyphen/>
        <w:t>разование империи Карла Великого. Древняя Римская импе</w:t>
      </w:r>
      <w:r w:rsidRPr="006062CF">
        <w:rPr>
          <w:color w:val="000000"/>
          <w:sz w:val="23"/>
          <w:szCs w:val="23"/>
        </w:rPr>
        <w:softHyphen/>
        <w:t>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</w:t>
      </w:r>
      <w:r w:rsidRPr="006062CF">
        <w:rPr>
          <w:color w:val="000000"/>
          <w:sz w:val="23"/>
          <w:szCs w:val="23"/>
        </w:rPr>
        <w:softHyphen/>
        <w:t>турная разрозненность и слабость экономических отношений как препятствие для объединения народов под властью им</w:t>
      </w:r>
      <w:r w:rsidRPr="006062CF">
        <w:rPr>
          <w:color w:val="000000"/>
          <w:sz w:val="23"/>
          <w:szCs w:val="23"/>
        </w:rPr>
        <w:softHyphen/>
        <w:t>ператора Карла. Раздел империи Карлом между наследника</w:t>
      </w:r>
      <w:r w:rsidRPr="006062CF">
        <w:rPr>
          <w:color w:val="000000"/>
          <w:sz w:val="23"/>
          <w:szCs w:val="23"/>
        </w:rPr>
        <w:softHyphen/>
        <w:t>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 xml:space="preserve">Феодальная раздробленность Западной Европы в IX— XI веках. </w:t>
      </w:r>
      <w:r w:rsidRPr="006062CF">
        <w:rPr>
          <w:color w:val="000000"/>
          <w:sz w:val="23"/>
          <w:szCs w:val="23"/>
        </w:rPr>
        <w:t>Феодализм. Феодальная лестница. Франция в IX—XI вв. Потеря королевской властью значения центрального государственного органа. Слабость Каролингов. Гуго Капет — новый избранный король. Владения короля — его домен. Гер</w:t>
      </w:r>
      <w:r w:rsidRPr="006062CF">
        <w:rPr>
          <w:color w:val="000000"/>
          <w:sz w:val="23"/>
          <w:szCs w:val="23"/>
        </w:rPr>
        <w:softHyphen/>
        <w:t>мания в IX—XI вв.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Англия, в раннее Средневековье. </w:t>
      </w:r>
      <w:r w:rsidRPr="006062CF">
        <w:rPr>
          <w:color w:val="000000"/>
          <w:sz w:val="23"/>
          <w:szCs w:val="23"/>
        </w:rPr>
        <w:t>Англия в IX—XI вв. Легенды об английском короле Артуре и историческая ре</w:t>
      </w:r>
      <w:r w:rsidRPr="006062CF">
        <w:rPr>
          <w:color w:val="000000"/>
          <w:sz w:val="23"/>
          <w:szCs w:val="23"/>
        </w:rPr>
        <w:softHyphen/>
        <w:t>альность. Бретань и Британия. Норманны и их образ жизни. Варяги и народы Восточной Европы. Русь и варяги. Нор</w:t>
      </w:r>
      <w:r w:rsidRPr="006062CF">
        <w:rPr>
          <w:color w:val="000000"/>
          <w:sz w:val="23"/>
          <w:szCs w:val="23"/>
        </w:rPr>
        <w:softHyphen/>
        <w:t>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</w:t>
      </w:r>
      <w:r w:rsidRPr="006062CF">
        <w:rPr>
          <w:color w:val="000000"/>
          <w:sz w:val="23"/>
          <w:szCs w:val="23"/>
        </w:rPr>
        <w:softHyphen/>
        <w:t>евательных походов.</w:t>
      </w:r>
    </w:p>
    <w:p w:rsidR="006062CF" w:rsidRPr="006062CF" w:rsidRDefault="006062CF" w:rsidP="006062CF">
      <w:bookmarkStart w:id="0" w:name="bookmark0"/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2. Византийская империя и славяне в VI—XI вв.</w:t>
      </w:r>
      <w:bookmarkEnd w:id="0"/>
      <w:r w:rsidR="00552A05">
        <w:rPr>
          <w:rFonts w:ascii="Arial" w:hAnsi="Arial" w:cs="Arial"/>
          <w:b/>
          <w:bCs/>
          <w:color w:val="000000"/>
          <w:sz w:val="21"/>
          <w:szCs w:val="21"/>
        </w:rPr>
        <w:t xml:space="preserve"> 2 ч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Византия при Юстиниане. Борьба империи с внеш</w:t>
      </w:r>
      <w:r w:rsidRPr="006062CF">
        <w:rPr>
          <w:b/>
          <w:bCs/>
          <w:color w:val="000000"/>
          <w:sz w:val="23"/>
          <w:szCs w:val="23"/>
        </w:rPr>
        <w:softHyphen/>
        <w:t xml:space="preserve">ними врагами. </w:t>
      </w:r>
      <w:r w:rsidRPr="006062CF">
        <w:rPr>
          <w:color w:val="000000"/>
          <w:sz w:val="23"/>
          <w:szCs w:val="23"/>
        </w:rPr>
        <w:t>Образование Восточной Римской империи — Византии — Ромейской империи. Устойчивость Византии в борьбе с варварским миром. Евразийский облик и характер нового государства. Константинополь — столица на пере</w:t>
      </w:r>
      <w:r w:rsidRPr="006062CF">
        <w:rPr>
          <w:color w:val="000000"/>
          <w:sz w:val="23"/>
          <w:szCs w:val="23"/>
        </w:rPr>
        <w:softHyphen/>
        <w:t>крёстке цивилизаций и их торговых путей. Византия — еди</w:t>
      </w:r>
      <w:r w:rsidRPr="006062CF">
        <w:rPr>
          <w:color w:val="000000"/>
          <w:sz w:val="23"/>
          <w:szCs w:val="23"/>
        </w:rPr>
        <w:softHyphen/>
        <w:t>ное монархическое государство. Император — правитель но</w:t>
      </w:r>
      <w:r w:rsidRPr="006062CF">
        <w:rPr>
          <w:color w:val="000000"/>
          <w:sz w:val="23"/>
          <w:szCs w:val="23"/>
        </w:rPr>
        <w:softHyphen/>
        <w:t>вой империи. Византия при Юстиниане. Реформы импера</w:t>
      </w:r>
      <w:r w:rsidRPr="006062CF">
        <w:rPr>
          <w:color w:val="000000"/>
          <w:sz w:val="23"/>
          <w:szCs w:val="23"/>
        </w:rPr>
        <w:softHyphen/>
        <w:t>тора Юстиниана. Военные походы. Расселение славян и ара</w:t>
      </w:r>
      <w:r w:rsidRPr="006062CF">
        <w:rPr>
          <w:color w:val="000000"/>
          <w:sz w:val="23"/>
          <w:szCs w:val="23"/>
        </w:rPr>
        <w:softHyphen/>
        <w:t xml:space="preserve">бов на территории Византии. Борьба империи с внешними врагами. </w:t>
      </w:r>
      <w:r w:rsidRPr="006062CF">
        <w:rPr>
          <w:b/>
          <w:bCs/>
          <w:color w:val="000000"/>
          <w:sz w:val="23"/>
          <w:szCs w:val="23"/>
        </w:rPr>
        <w:t xml:space="preserve">Культура Византии. </w:t>
      </w:r>
      <w:r w:rsidRPr="006062CF">
        <w:rPr>
          <w:color w:val="000000"/>
          <w:sz w:val="23"/>
          <w:szCs w:val="23"/>
        </w:rPr>
        <w:t>Византия — наследница мира Античности и стран Востока. Рост потребности государства в грамотных людях. Основные типы школ Византии: их до</w:t>
      </w:r>
      <w:r w:rsidRPr="006062CF">
        <w:rPr>
          <w:color w:val="000000"/>
          <w:sz w:val="23"/>
          <w:szCs w:val="23"/>
        </w:rPr>
        <w:softHyphen/>
        <w:t xml:space="preserve">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</w:t>
      </w:r>
      <w:r w:rsidRPr="006062CF">
        <w:rPr>
          <w:color w:val="000000"/>
          <w:sz w:val="23"/>
          <w:szCs w:val="23"/>
        </w:rPr>
        <w:lastRenderedPageBreak/>
        <w:t>храм — дом для моления. Убранство интерьера храма и его значение. Искусство внутреннего оформления храма: мозаи</w:t>
      </w:r>
      <w:r w:rsidRPr="006062CF">
        <w:rPr>
          <w:color w:val="000000"/>
          <w:sz w:val="23"/>
          <w:szCs w:val="23"/>
        </w:rPr>
        <w:softHyphen/>
        <w:t>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</w:t>
      </w:r>
      <w:r w:rsidRPr="006062CF">
        <w:rPr>
          <w:color w:val="000000"/>
          <w:sz w:val="23"/>
          <w:szCs w:val="23"/>
        </w:rPr>
        <w:softHyphen/>
        <w:t>тийской культуры на другие страны и народы. Византия и Русь: культурное влияние.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 xml:space="preserve">Образование славянских государств. </w:t>
      </w:r>
      <w:r w:rsidRPr="006062CF">
        <w:rPr>
          <w:color w:val="000000"/>
          <w:sz w:val="23"/>
          <w:szCs w:val="23"/>
        </w:rPr>
        <w:t>Направления дви</w:t>
      </w:r>
      <w:r w:rsidRPr="006062CF">
        <w:rPr>
          <w:color w:val="000000"/>
          <w:sz w:val="23"/>
          <w:szCs w:val="23"/>
        </w:rPr>
        <w:softHyphen/>
        <w:t>жения славян и территории их расселения. Племенные ветви славян. Занятия и образ жизни славян. Управление и органи</w:t>
      </w:r>
      <w:r w:rsidRPr="006062CF">
        <w:rPr>
          <w:color w:val="000000"/>
          <w:sz w:val="23"/>
          <w:szCs w:val="23"/>
        </w:rPr>
        <w:softHyphen/>
        <w:t>зация жизни у славян. Вождь и дружина. Объединения сла</w:t>
      </w:r>
      <w:r w:rsidRPr="006062CF">
        <w:rPr>
          <w:color w:val="000000"/>
          <w:sz w:val="23"/>
          <w:szCs w:val="23"/>
        </w:rPr>
        <w:softHyphen/>
        <w:t>вян. Образование государства у южных славян — Болгарии. Князь Симеон и его политика. Кочевники и судьбы Болгар</w:t>
      </w:r>
      <w:r w:rsidRPr="006062CF">
        <w:rPr>
          <w:color w:val="000000"/>
          <w:sz w:val="23"/>
          <w:szCs w:val="23"/>
        </w:rPr>
        <w:softHyphen/>
        <w:t>ского царства. Василий II Болгаробойца. Соперничество Ви</w:t>
      </w:r>
      <w:r w:rsidRPr="006062CF">
        <w:rPr>
          <w:color w:val="000000"/>
          <w:sz w:val="23"/>
          <w:szCs w:val="23"/>
        </w:rPr>
        <w:softHyphen/>
        <w:t>зантии и Болгарии и его завершение. Период существования Болгарского государства и его достижения. Великоморавская 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</w:t>
      </w:r>
      <w:r w:rsidRPr="006062CF">
        <w:rPr>
          <w:color w:val="000000"/>
          <w:sz w:val="23"/>
          <w:szCs w:val="23"/>
        </w:rPr>
        <w:softHyphen/>
        <w:t>чинение Германии. Образование Киевской Руси — государ</w:t>
      </w:r>
      <w:r w:rsidRPr="006062CF">
        <w:rPr>
          <w:color w:val="000000"/>
          <w:sz w:val="23"/>
          <w:szCs w:val="23"/>
        </w:rPr>
        <w:softHyphen/>
        <w:t>ства восточных славян. Появление на карте средневековой Гвропы государств Чехии и Польши. Политические курсы польских князей Мешко I и Болеслава I Храброго.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3. Арабы в VI—XI вв.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1ч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Возникновение ислама. Арабский халифат и его рас</w:t>
      </w:r>
      <w:r w:rsidRPr="006062CF">
        <w:rPr>
          <w:b/>
          <w:bCs/>
          <w:color w:val="000000"/>
          <w:sz w:val="23"/>
          <w:szCs w:val="23"/>
        </w:rPr>
        <w:softHyphen/>
        <w:t xml:space="preserve">пад. </w:t>
      </w:r>
      <w:r w:rsidRPr="006062CF">
        <w:rPr>
          <w:color w:val="000000"/>
          <w:sz w:val="23"/>
          <w:szCs w:val="23"/>
        </w:rPr>
        <w:t>Аравия — родина исламской религии. География, при</w:t>
      </w:r>
      <w:r w:rsidRPr="006062CF">
        <w:rPr>
          <w:color w:val="000000"/>
          <w:sz w:val="23"/>
          <w:szCs w:val="23"/>
        </w:rPr>
        <w:softHyphen/>
        <w:t xml:space="preserve">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</w:t>
      </w:r>
      <w:r w:rsidRPr="006062CF">
        <w:rPr>
          <w:b/>
          <w:bCs/>
          <w:color w:val="000000"/>
          <w:sz w:val="23"/>
          <w:szCs w:val="23"/>
        </w:rPr>
        <w:t xml:space="preserve">Арабский халифат. </w:t>
      </w:r>
      <w:r w:rsidRPr="006062CF">
        <w:rPr>
          <w:color w:val="000000"/>
          <w:sz w:val="23"/>
          <w:szCs w:val="23"/>
        </w:rPr>
        <w:t>Халиф — замести</w:t>
      </w:r>
      <w:r w:rsidRPr="006062CF">
        <w:rPr>
          <w:color w:val="000000"/>
          <w:sz w:val="23"/>
          <w:szCs w:val="23"/>
        </w:rPr>
        <w:softHyphen/>
        <w:t>тель пророка. Вторжение арабов во владения Ромейской импе</w:t>
      </w:r>
      <w:r w:rsidRPr="006062CF">
        <w:rPr>
          <w:color w:val="000000"/>
          <w:sz w:val="23"/>
          <w:szCs w:val="23"/>
        </w:rPr>
        <w:softHyphen/>
        <w:t>рии. Поход в Северную Африку. Исламизация берберов. По</w:t>
      </w:r>
      <w:r w:rsidRPr="006062CF">
        <w:rPr>
          <w:color w:val="000000"/>
          <w:sz w:val="23"/>
          <w:szCs w:val="23"/>
        </w:rPr>
        <w:softHyphen/>
        <w:t>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</w:t>
      </w:r>
      <w:r w:rsidRPr="006062CF">
        <w:rPr>
          <w:color w:val="000000"/>
          <w:sz w:val="23"/>
          <w:szCs w:val="23"/>
        </w:rPr>
        <w:softHyphen/>
        <w:t xml:space="preserve">родное сопротивление арабскому владычеству. Междоусобицы. Кордовский эмират. Распад халифата. </w:t>
      </w:r>
      <w:r w:rsidRPr="006062CF">
        <w:rPr>
          <w:b/>
          <w:bCs/>
          <w:color w:val="000000"/>
          <w:sz w:val="23"/>
          <w:szCs w:val="23"/>
        </w:rPr>
        <w:t>Культура стран хали</w:t>
      </w:r>
      <w:r w:rsidRPr="006062CF">
        <w:rPr>
          <w:b/>
          <w:bCs/>
          <w:color w:val="000000"/>
          <w:sz w:val="23"/>
          <w:szCs w:val="23"/>
        </w:rPr>
        <w:softHyphen/>
        <w:t xml:space="preserve">фата. </w:t>
      </w:r>
      <w:r w:rsidRPr="006062CF">
        <w:rPr>
          <w:color w:val="000000"/>
          <w:sz w:val="23"/>
          <w:szCs w:val="23"/>
        </w:rPr>
        <w:t>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</w:t>
      </w:r>
      <w:r w:rsidRPr="006062CF">
        <w:rPr>
          <w:color w:val="000000"/>
          <w:sz w:val="23"/>
          <w:szCs w:val="23"/>
        </w:rPr>
        <w:softHyphen/>
        <w:t>ценна). Арабская поэзия и сказки. Фирдоуси. Архитектура — вершина арабского искусства. Дворец Альгамбра в Гранаде. Мечеть — место общественных встреч и хранилище ценно</w:t>
      </w:r>
      <w:r w:rsidRPr="006062CF">
        <w:rPr>
          <w:color w:val="000000"/>
          <w:sz w:val="23"/>
          <w:szCs w:val="23"/>
        </w:rPr>
        <w:softHyphen/>
        <w:t>стей. Устройство мечети. Минарет. Арабески. Значение культу</w:t>
      </w:r>
      <w:r w:rsidRPr="006062CF">
        <w:rPr>
          <w:color w:val="000000"/>
          <w:sz w:val="23"/>
          <w:szCs w:val="23"/>
        </w:rPr>
        <w:softHyphen/>
        <w:t>ры халифата. Испания — мост между арабской и европейской культурами.</w:t>
      </w:r>
    </w:p>
    <w:p w:rsidR="006062CF" w:rsidRPr="006062CF" w:rsidRDefault="006062CF" w:rsidP="006062CF">
      <w:bookmarkStart w:id="1" w:name="bookmark1"/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4. Феодалы и крестьяне</w:t>
      </w:r>
      <w:bookmarkEnd w:id="1"/>
      <w:r w:rsidR="00552A05">
        <w:rPr>
          <w:rFonts w:ascii="Arial" w:hAnsi="Arial" w:cs="Arial"/>
          <w:b/>
          <w:bCs/>
          <w:color w:val="000000"/>
          <w:sz w:val="21"/>
          <w:szCs w:val="21"/>
        </w:rPr>
        <w:t xml:space="preserve"> 2ч.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 xml:space="preserve">Средневековая деревня и её обитатели. </w:t>
      </w:r>
      <w:r w:rsidRPr="006062CF">
        <w:rPr>
          <w:color w:val="000000"/>
          <w:sz w:val="23"/>
          <w:szCs w:val="23"/>
        </w:rPr>
        <w:t>Земля — фе</w:t>
      </w:r>
      <w:r w:rsidRPr="006062CF">
        <w:rPr>
          <w:color w:val="000000"/>
          <w:sz w:val="23"/>
          <w:szCs w:val="23"/>
        </w:rPr>
        <w:softHyphen/>
        <w:t>одальная собственность. Феодальная вотчина. Феодал и за</w:t>
      </w:r>
      <w:r w:rsidRPr="006062CF">
        <w:rPr>
          <w:color w:val="000000"/>
          <w:sz w:val="23"/>
          <w:szCs w:val="23"/>
        </w:rPr>
        <w:softHyphen/>
        <w:t>висимые крестьяне. Виды феодальной зависимости земле</w:t>
      </w:r>
      <w:r w:rsidRPr="006062CF">
        <w:rPr>
          <w:color w:val="000000"/>
          <w:sz w:val="23"/>
          <w:szCs w:val="23"/>
        </w:rPr>
        <w:softHyphen/>
        <w:t>дельцев. Повинности крестьянина. Крестьянская община как вая деревня. Хозяйство земледельца. Условия труда. Натураль</w:t>
      </w:r>
      <w:r w:rsidRPr="006062CF">
        <w:rPr>
          <w:color w:val="000000"/>
          <w:sz w:val="23"/>
          <w:szCs w:val="23"/>
        </w:rPr>
        <w:softHyphen/>
        <w:t>ное хозяйство — отличие феодальной эпохи.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В рыцарском замке. </w:t>
      </w:r>
      <w:r w:rsidRPr="006062CF">
        <w:rPr>
          <w:color w:val="000000"/>
          <w:sz w:val="23"/>
          <w:szCs w:val="23"/>
        </w:rPr>
        <w:t>Период расцвета, зрелости Сред</w:t>
      </w:r>
      <w:r w:rsidRPr="006062CF">
        <w:rPr>
          <w:color w:val="000000"/>
          <w:sz w:val="23"/>
          <w:szCs w:val="23"/>
        </w:rPr>
        <w:softHyphen/>
        <w:t>невековья. Установление феодальных отношений. Оконча</w:t>
      </w:r>
      <w:r w:rsidRPr="006062CF">
        <w:rPr>
          <w:color w:val="000000"/>
          <w:sz w:val="23"/>
          <w:szCs w:val="23"/>
        </w:rPr>
        <w:softHyphen/>
        <w:t>тельное оформление вассальных отношений. Распростране</w:t>
      </w:r>
      <w:r w:rsidRPr="006062CF">
        <w:rPr>
          <w:color w:val="000000"/>
          <w:sz w:val="23"/>
          <w:szCs w:val="23"/>
        </w:rPr>
        <w:softHyphen/>
        <w:t>ние архитектуры замков. Внешнее и внутреннее устройство рыцарского замка. Замок — жилище и крепость феодала. Ры</w:t>
      </w:r>
      <w:r w:rsidRPr="006062CF">
        <w:rPr>
          <w:color w:val="000000"/>
          <w:sz w:val="23"/>
          <w:szCs w:val="23"/>
        </w:rPr>
        <w:softHyphen/>
        <w:t>царь — конный воин в доспехах. Снаряжение рыцаря. От</w:t>
      </w:r>
      <w:r w:rsidRPr="006062CF">
        <w:rPr>
          <w:color w:val="000000"/>
          <w:sz w:val="23"/>
          <w:szCs w:val="23"/>
        </w:rPr>
        <w:softHyphen/>
        <w:t>личительные знаки рыцаря. Кодекс рыцарской чести — ры</w:t>
      </w:r>
      <w:r w:rsidRPr="006062CF">
        <w:rPr>
          <w:color w:val="000000"/>
          <w:sz w:val="23"/>
          <w:szCs w:val="23"/>
        </w:rPr>
        <w:softHyphen/>
        <w:t>царская культура.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5. Средневековый город в Западной и Центральной Европе</w:t>
      </w:r>
      <w:r w:rsidR="00552A05">
        <w:rPr>
          <w:rFonts w:ascii="Arial" w:hAnsi="Arial" w:cs="Arial"/>
          <w:b/>
          <w:bCs/>
          <w:color w:val="000000"/>
          <w:sz w:val="21"/>
          <w:szCs w:val="21"/>
        </w:rPr>
        <w:t>. 5ч.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Формирование средневековых городов. </w:t>
      </w:r>
      <w:r w:rsidRPr="006062CF">
        <w:rPr>
          <w:color w:val="000000"/>
          <w:sz w:val="23"/>
          <w:szCs w:val="23"/>
        </w:rPr>
        <w:t>Совершенство</w:t>
      </w:r>
      <w:r w:rsidRPr="006062CF">
        <w:rPr>
          <w:color w:val="000000"/>
          <w:sz w:val="23"/>
          <w:szCs w:val="23"/>
        </w:rPr>
        <w:softHyphen/>
        <w:t>вание орудий обработки земли. Разнообразие продуктов зем</w:t>
      </w:r>
      <w:r w:rsidRPr="006062CF">
        <w:rPr>
          <w:color w:val="000000"/>
          <w:sz w:val="23"/>
          <w:szCs w:val="23"/>
        </w:rPr>
        <w:softHyphen/>
        <w:t>леделия. Увеличение роли тяглового скота в земледелии. Изо</w:t>
      </w:r>
      <w:r w:rsidRPr="006062CF">
        <w:rPr>
          <w:color w:val="000000"/>
          <w:sz w:val="23"/>
          <w:szCs w:val="23"/>
        </w:rPr>
        <w:softHyphen/>
        <w:t>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</w:t>
      </w:r>
      <w:r w:rsidRPr="006062CF">
        <w:rPr>
          <w:color w:val="000000"/>
          <w:sz w:val="23"/>
          <w:szCs w:val="23"/>
        </w:rPr>
        <w:softHyphen/>
        <w:t>лия и ремесла. Причины возникновения городов. Город — поселение ремесленников и торговцев. Обустройство город</w:t>
      </w:r>
      <w:r w:rsidRPr="006062CF">
        <w:rPr>
          <w:color w:val="000000"/>
          <w:sz w:val="23"/>
          <w:szCs w:val="23"/>
        </w:rPr>
        <w:softHyphen/>
        <w:t>ских границ. Возрождение древних городов в Италии, на юге Франции. География новых городов. Рост числа средне</w:t>
      </w:r>
      <w:r w:rsidRPr="006062CF">
        <w:rPr>
          <w:color w:val="000000"/>
          <w:sz w:val="23"/>
          <w:szCs w:val="23"/>
        </w:rPr>
        <w:softHyphen/>
        <w:t>вековых городов. Сеньоры и город. Борьба за городское са</w:t>
      </w:r>
      <w:r w:rsidRPr="006062CF">
        <w:rPr>
          <w:color w:val="000000"/>
          <w:sz w:val="23"/>
          <w:szCs w:val="23"/>
        </w:rPr>
        <w:softHyphen/>
        <w:t>моуправление. Средневековый ремесленник: искусство, труд, подготовка нового поколения подмастерьев и мастеров. Ше</w:t>
      </w:r>
      <w:r w:rsidRPr="006062CF">
        <w:rPr>
          <w:color w:val="000000"/>
          <w:sz w:val="23"/>
          <w:szCs w:val="23"/>
        </w:rPr>
        <w:softHyphen/>
        <w:t>девр. Цеховые объединения городских ремесленников. Роль и влияние цехов на жизнь средневекового города. Измене</w:t>
      </w:r>
      <w:r w:rsidRPr="006062CF">
        <w:rPr>
          <w:color w:val="000000"/>
          <w:sz w:val="23"/>
          <w:szCs w:val="23"/>
        </w:rPr>
        <w:softHyphen/>
        <w:t>ние культуры европейцев в период расцвета Средневеко</w:t>
      </w:r>
      <w:r w:rsidRPr="006062CF">
        <w:rPr>
          <w:color w:val="000000"/>
          <w:sz w:val="23"/>
          <w:szCs w:val="23"/>
        </w:rPr>
        <w:softHyphen/>
        <w:t xml:space="preserve">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Торговые, пути. Ярмарки — общеизвестные места торговли в Европе. От ростовщичества к банкам. </w:t>
      </w:r>
      <w:r w:rsidRPr="006062CF">
        <w:rPr>
          <w:b/>
          <w:bCs/>
          <w:color w:val="000000"/>
          <w:sz w:val="23"/>
          <w:szCs w:val="23"/>
        </w:rPr>
        <w:t xml:space="preserve">Горожане и их образ жизни. </w:t>
      </w:r>
      <w:r w:rsidRPr="006062CF">
        <w:rPr>
          <w:color w:val="000000"/>
          <w:sz w:val="23"/>
          <w:szCs w:val="23"/>
        </w:rPr>
        <w:t>Своеобразие города. Управление горо</w:t>
      </w:r>
      <w:r w:rsidRPr="006062CF">
        <w:rPr>
          <w:color w:val="000000"/>
          <w:sz w:val="23"/>
          <w:szCs w:val="23"/>
        </w:rPr>
        <w:softHyphen/>
        <w:t xml:space="preserve">дом и городская знать. </w:t>
      </w:r>
      <w:r w:rsidRPr="006062CF">
        <w:rPr>
          <w:color w:val="000000"/>
          <w:sz w:val="23"/>
          <w:szCs w:val="23"/>
        </w:rPr>
        <w:lastRenderedPageBreak/>
        <w:t>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</w:t>
      </w:r>
      <w:r w:rsidRPr="006062CF">
        <w:rPr>
          <w:color w:val="000000"/>
          <w:sz w:val="23"/>
          <w:szCs w:val="23"/>
        </w:rPr>
        <w:softHyphen/>
        <w:t>вой европейской культуры и взаимодействия народов. Уни</w:t>
      </w:r>
      <w:r w:rsidRPr="006062CF">
        <w:rPr>
          <w:color w:val="000000"/>
          <w:sz w:val="23"/>
          <w:szCs w:val="23"/>
        </w:rPr>
        <w:softHyphen/>
        <w:t>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Торговля в Средние века. </w:t>
      </w:r>
      <w:r w:rsidRPr="006062CF">
        <w:rPr>
          <w:color w:val="000000"/>
          <w:sz w:val="23"/>
          <w:szCs w:val="23"/>
        </w:rPr>
        <w:t>Оживление торговых отноше</w:t>
      </w:r>
      <w:r w:rsidRPr="006062CF">
        <w:rPr>
          <w:color w:val="000000"/>
          <w:sz w:val="23"/>
          <w:szCs w:val="23"/>
        </w:rPr>
        <w:softHyphen/>
        <w:t>ний. Торговые пути. Ярмарки — общеизвестные места тор</w:t>
      </w:r>
      <w:r w:rsidRPr="006062CF">
        <w:rPr>
          <w:color w:val="000000"/>
          <w:sz w:val="23"/>
          <w:szCs w:val="23"/>
        </w:rPr>
        <w:softHyphen/>
        <w:t>говли в Европе. От ростовщичества к банкам.</w:t>
      </w:r>
    </w:p>
    <w:p w:rsidR="006062CF" w:rsidRPr="006062CF" w:rsidRDefault="006062CF" w:rsidP="006062CF">
      <w:r>
        <w:rPr>
          <w:rFonts w:ascii="Arial" w:hAnsi="Arial" w:cs="Arial"/>
          <w:b/>
          <w:bCs/>
          <w:color w:val="000000"/>
          <w:sz w:val="21"/>
          <w:szCs w:val="21"/>
        </w:rPr>
        <w:t>Т</w:t>
      </w:r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ема 6. Католическая церковь в XI—XIII вв.</w:t>
      </w:r>
      <w:r w:rsidR="00552A05">
        <w:rPr>
          <w:rFonts w:ascii="Arial" w:hAnsi="Arial" w:cs="Arial"/>
          <w:b/>
          <w:bCs/>
          <w:color w:val="000000"/>
          <w:sz w:val="21"/>
          <w:szCs w:val="21"/>
        </w:rPr>
        <w:t xml:space="preserve"> 2ч.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Крестовые походы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Могущество папской власти. Католическая церковь и еретики. </w:t>
      </w:r>
      <w:r w:rsidRPr="006062CF">
        <w:rPr>
          <w:color w:val="000000"/>
          <w:sz w:val="23"/>
          <w:szCs w:val="23"/>
        </w:rPr>
        <w:t>Складывание трёх сословий, характерных для обще</w:t>
      </w:r>
      <w:r w:rsidRPr="006062CF">
        <w:rPr>
          <w:color w:val="000000"/>
          <w:sz w:val="23"/>
          <w:szCs w:val="23"/>
        </w:rPr>
        <w:softHyphen/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</w:t>
      </w:r>
      <w:r w:rsidRPr="006062CF">
        <w:rPr>
          <w:color w:val="000000"/>
          <w:sz w:val="23"/>
          <w:szCs w:val="23"/>
        </w:rPr>
        <w:softHyphen/>
        <w:t>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Крестовые походы. </w:t>
      </w:r>
      <w:r w:rsidRPr="006062CF">
        <w:rPr>
          <w:color w:val="000000"/>
          <w:sz w:val="23"/>
          <w:szCs w:val="23"/>
        </w:rPr>
        <w:t>Клермонский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6062CF">
        <w:rPr>
          <w:color w:val="000000"/>
          <w:sz w:val="23"/>
          <w:szCs w:val="23"/>
        </w:rPr>
        <w:softHyphen/>
        <w:t>ми государств на Средиземноморском побережье. Отношения рыцарей с местным населением — мусульманами. Духовно</w:t>
      </w:r>
      <w:r w:rsidRPr="006062CF">
        <w:rPr>
          <w:color w:val="000000"/>
          <w:sz w:val="23"/>
          <w:szCs w:val="23"/>
        </w:rPr>
        <w:softHyphen/>
        <w:t>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</w:t>
      </w:r>
      <w:r w:rsidRPr="006062CF">
        <w:rPr>
          <w:color w:val="000000"/>
          <w:sz w:val="23"/>
          <w:szCs w:val="23"/>
        </w:rPr>
        <w:softHyphen/>
        <w:t>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7. Образование централизованных государств в Западной Европе (XI—XV вв.)</w:t>
      </w:r>
      <w:r w:rsidR="00552A05">
        <w:rPr>
          <w:rFonts w:ascii="Arial" w:hAnsi="Arial" w:cs="Arial"/>
          <w:b/>
          <w:bCs/>
          <w:color w:val="000000"/>
          <w:sz w:val="21"/>
          <w:szCs w:val="21"/>
        </w:rPr>
        <w:t xml:space="preserve"> 6ч.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 xml:space="preserve">Как происходило объединение Франции. </w:t>
      </w:r>
      <w:r w:rsidRPr="006062CF">
        <w:rPr>
          <w:color w:val="000000"/>
          <w:sz w:val="23"/>
          <w:szCs w:val="23"/>
        </w:rPr>
        <w:t>Экономиче</w:t>
      </w:r>
      <w:r w:rsidRPr="006062CF">
        <w:rPr>
          <w:color w:val="000000"/>
          <w:sz w:val="23"/>
          <w:szCs w:val="23"/>
        </w:rPr>
        <w:softHyphen/>
        <w:t>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</w:t>
      </w:r>
      <w:r w:rsidRPr="006062CF">
        <w:rPr>
          <w:color w:val="000000"/>
          <w:sz w:val="23"/>
          <w:szCs w:val="23"/>
        </w:rPr>
        <w:softHyphen/>
        <w:t>ции. Филипп II Август. Борьба французского и английско</w:t>
      </w:r>
      <w:r w:rsidRPr="006062CF">
        <w:rPr>
          <w:color w:val="000000"/>
          <w:sz w:val="23"/>
          <w:szCs w:val="23"/>
        </w:rPr>
        <w:softHyphen/>
        <w:t>го королей за французские территории. Битва при Бувине.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</w:t>
      </w:r>
      <w:r w:rsidRPr="006062CF">
        <w:rPr>
          <w:color w:val="000000"/>
          <w:sz w:val="23"/>
          <w:szCs w:val="23"/>
        </w:rPr>
        <w:softHyphen/>
        <w:t>ции. Конфликт между королём Филиппом IV Красивым и па</w:t>
      </w:r>
      <w:r w:rsidRPr="006062CF">
        <w:rPr>
          <w:color w:val="000000"/>
          <w:sz w:val="23"/>
          <w:szCs w:val="23"/>
        </w:rPr>
        <w:softHyphen/>
        <w:t>пой римским Бонифацием VIII. Авиньонское пленение пап. Ослабление могущества римского папы. Франция — центра</w:t>
      </w:r>
      <w:r w:rsidRPr="006062CF">
        <w:rPr>
          <w:color w:val="000000"/>
          <w:sz w:val="23"/>
          <w:szCs w:val="23"/>
        </w:rPr>
        <w:softHyphen/>
        <w:t>лизованное государство. Генеральные штаты — французский парламент. Оформление сословной монархии во Франции.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Что англичане считают началом своих свобод. </w:t>
      </w:r>
      <w:r w:rsidRPr="006062CF">
        <w:rPr>
          <w:color w:val="000000"/>
          <w:sz w:val="23"/>
          <w:szCs w:val="23"/>
        </w:rPr>
        <w:t>Нор</w:t>
      </w:r>
      <w:r w:rsidRPr="006062CF">
        <w:rPr>
          <w:color w:val="000000"/>
          <w:sz w:val="23"/>
          <w:szCs w:val="23"/>
        </w:rPr>
        <w:softHyphen/>
        <w:t>мандский герцог Вильгельм. Король Англии — Вильгельм За</w:t>
      </w:r>
      <w:r w:rsidRPr="006062CF">
        <w:rPr>
          <w:color w:val="000000"/>
          <w:sz w:val="23"/>
          <w:szCs w:val="23"/>
        </w:rPr>
        <w:softHyphen/>
        <w:t>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</w:t>
      </w:r>
      <w:r w:rsidRPr="006062CF">
        <w:rPr>
          <w:color w:val="000000"/>
          <w:sz w:val="23"/>
          <w:szCs w:val="23"/>
        </w:rPr>
        <w:softHyphen/>
        <w:t>ние реформ. Иоанн Безземельный и Великая хартия вольно</w:t>
      </w:r>
      <w:r w:rsidRPr="006062CF">
        <w:rPr>
          <w:color w:val="000000"/>
          <w:sz w:val="23"/>
          <w:szCs w:val="23"/>
        </w:rPr>
        <w:softHyphen/>
        <w:t>стей — конституция сословно-феодальной монархии. Бароны против короля. «Бешеный совет». Симон де Монфор. Парла</w:t>
      </w:r>
      <w:r w:rsidRPr="006062CF">
        <w:rPr>
          <w:color w:val="000000"/>
          <w:sz w:val="23"/>
          <w:szCs w:val="23"/>
        </w:rPr>
        <w:softHyphen/>
        <w:t>мент — сословное собрание.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Столетняя война. </w:t>
      </w:r>
      <w:r w:rsidRPr="006062CF">
        <w:rPr>
          <w:color w:val="000000"/>
          <w:sz w:val="23"/>
          <w:szCs w:val="23"/>
        </w:rPr>
        <w:t>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</w:t>
      </w:r>
      <w:r w:rsidRPr="006062CF">
        <w:rPr>
          <w:color w:val="000000"/>
          <w:sz w:val="23"/>
          <w:szCs w:val="23"/>
        </w:rPr>
        <w:softHyphen/>
        <w:t>бедам французов. Герцоги Бургундский и Орлеанский: воз</w:t>
      </w:r>
      <w:r w:rsidRPr="006062CF">
        <w:rPr>
          <w:color w:val="000000"/>
          <w:sz w:val="23"/>
          <w:szCs w:val="23"/>
        </w:rPr>
        <w:softHyphen/>
        <w:t>обновление междоусобиц во Франции. Сражение при Азен- куре. Карл VII — новый король Франции. Город Орлеан — трагедия и надежда. Партизанская война. Жанна д’Арк. Освободительный поход народной героини. Коронация ко</w:t>
      </w:r>
      <w:r w:rsidRPr="006062CF">
        <w:rPr>
          <w:color w:val="000000"/>
          <w:sz w:val="23"/>
          <w:szCs w:val="23"/>
        </w:rPr>
        <w:softHyphen/>
        <w:t>роля Карла. Предательство и гибель Жанны д’Арк. Призна</w:t>
      </w:r>
      <w:r w:rsidRPr="006062CF">
        <w:rPr>
          <w:color w:val="000000"/>
          <w:sz w:val="23"/>
          <w:szCs w:val="23"/>
        </w:rPr>
        <w:softHyphen/>
        <w:t>ние подвига национальной героини. Завершение Столетней войны.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Усиление королевской власти в конце XV в. во Фран</w:t>
      </w:r>
      <w:r w:rsidRPr="006062CF">
        <w:rPr>
          <w:b/>
          <w:bCs/>
          <w:color w:val="000000"/>
          <w:sz w:val="23"/>
          <w:szCs w:val="23"/>
        </w:rPr>
        <w:softHyphen/>
        <w:t xml:space="preserve">ции и в Англии. </w:t>
      </w:r>
      <w:r w:rsidRPr="006062CF">
        <w:rPr>
          <w:color w:val="000000"/>
          <w:sz w:val="23"/>
          <w:szCs w:val="23"/>
        </w:rPr>
        <w:t>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</w:t>
      </w:r>
      <w:r w:rsidRPr="006062CF">
        <w:rPr>
          <w:color w:val="000000"/>
          <w:sz w:val="23"/>
          <w:szCs w:val="23"/>
        </w:rPr>
        <w:softHyphen/>
        <w:t xml:space="preserve">ной централизованной власти во Французском государстве. Последствия объединения Франции. </w:t>
      </w:r>
      <w:r w:rsidRPr="006062CF">
        <w:rPr>
          <w:color w:val="000000"/>
          <w:sz w:val="23"/>
          <w:szCs w:val="23"/>
        </w:rPr>
        <w:lastRenderedPageBreak/>
        <w:t>Междоусобная Война Алой и Белой розы в Англии: итоги и последствия. Ген</w:t>
      </w:r>
      <w:r w:rsidRPr="006062CF">
        <w:rPr>
          <w:color w:val="000000"/>
          <w:sz w:val="23"/>
          <w:szCs w:val="23"/>
        </w:rPr>
        <w:softHyphen/>
        <w:t>рих VII — король новой правящей династии в Англии. Уси</w:t>
      </w:r>
      <w:r w:rsidRPr="006062CF">
        <w:rPr>
          <w:color w:val="000000"/>
          <w:sz w:val="23"/>
          <w:szCs w:val="23"/>
        </w:rPr>
        <w:softHyphen/>
        <w:t>ление власти английского короля в конце XV в.</w:t>
      </w:r>
    </w:p>
    <w:p w:rsidR="006062CF" w:rsidRPr="006062CF" w:rsidRDefault="006062CF" w:rsidP="006062CF">
      <w:pPr>
        <w:spacing w:after="160" w:line="259" w:lineRule="auto"/>
      </w:pPr>
      <w:r w:rsidRPr="006062CF">
        <w:rPr>
          <w:b/>
          <w:bCs/>
          <w:color w:val="000000"/>
          <w:sz w:val="23"/>
          <w:szCs w:val="23"/>
        </w:rPr>
        <w:t>Реконкиста и образование централизованных госу</w:t>
      </w:r>
      <w:r w:rsidRPr="006062CF">
        <w:rPr>
          <w:b/>
          <w:bCs/>
          <w:color w:val="000000"/>
          <w:sz w:val="23"/>
          <w:szCs w:val="23"/>
        </w:rPr>
        <w:softHyphen/>
        <w:t xml:space="preserve">дарств на Пиренейском полуострове. </w:t>
      </w:r>
      <w:r w:rsidRPr="006062CF">
        <w:rPr>
          <w:color w:val="000000"/>
          <w:sz w:val="23"/>
          <w:szCs w:val="23"/>
        </w:rPr>
        <w:t>Мусульманская Ис</w:t>
      </w:r>
      <w:r w:rsidRPr="006062CF">
        <w:rPr>
          <w:color w:val="000000"/>
          <w:sz w:val="23"/>
          <w:szCs w:val="23"/>
        </w:rPr>
        <w:softHyphen/>
        <w:t>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</w:t>
      </w:r>
      <w:r w:rsidRPr="006062CF">
        <w:rPr>
          <w:color w:val="000000"/>
          <w:sz w:val="23"/>
          <w:szCs w:val="23"/>
        </w:rPr>
        <w:softHyphen/>
        <w:t>киста и новые королевства. Распад Кордовского халифата. Наступление христианства. Мавры и Гранадский халифат. Центр еврейской культуры в мусульманской Испании: рас</w:t>
      </w:r>
      <w:r w:rsidRPr="006062CF">
        <w:rPr>
          <w:color w:val="000000"/>
          <w:sz w:val="23"/>
          <w:szCs w:val="23"/>
        </w:rPr>
        <w:softHyphen/>
        <w:t>цвет и трагедия. Сословно-монархическое устройство ценрализованных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</w:t>
      </w:r>
      <w:r w:rsidRPr="006062CF">
        <w:rPr>
          <w:color w:val="000000"/>
          <w:sz w:val="23"/>
          <w:szCs w:val="23"/>
        </w:rPr>
        <w:softHyphen/>
        <w:t>ция. Томас Торквемада. Аутодафе.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Государства, оставшиеся раздробленными: Германия и Италия в XII—XV вв. </w:t>
      </w:r>
      <w:r w:rsidRPr="006062CF">
        <w:rPr>
          <w:color w:val="000000"/>
          <w:sz w:val="23"/>
          <w:szCs w:val="23"/>
        </w:rPr>
        <w:t>Подъём хозяйства в Германии. При</w:t>
      </w:r>
      <w:r w:rsidRPr="006062CF">
        <w:rPr>
          <w:color w:val="000000"/>
          <w:sz w:val="23"/>
          <w:szCs w:val="23"/>
        </w:rPr>
        <w:softHyphen/>
        <w:t>чины сохранения раздробленности Германии. Слабость ко</w:t>
      </w:r>
      <w:r w:rsidRPr="006062CF">
        <w:rPr>
          <w:color w:val="000000"/>
          <w:sz w:val="23"/>
          <w:szCs w:val="23"/>
        </w:rPr>
        <w:softHyphen/>
        <w:t>ролевской власти. Образование самостоятельных централи</w:t>
      </w:r>
      <w:r w:rsidRPr="006062CF">
        <w:rPr>
          <w:color w:val="000000"/>
          <w:sz w:val="23"/>
          <w:szCs w:val="23"/>
        </w:rPr>
        <w:softHyphen/>
        <w:t>зованных государств в Германии. Усиление власти князей в I ермании. Священная Римская империя и княжества в XIV в. Король Карл I — император Карл IV. Золотая булла. Усиле</w:t>
      </w:r>
      <w:r w:rsidRPr="006062CF">
        <w:rPr>
          <w:color w:val="000000"/>
          <w:sz w:val="23"/>
          <w:szCs w:val="23"/>
        </w:rPr>
        <w:softHyphen/>
        <w:t>ние самостоятельности германских государств. Территориаль</w:t>
      </w:r>
      <w:r w:rsidRPr="006062CF">
        <w:rPr>
          <w:color w:val="000000"/>
          <w:sz w:val="23"/>
          <w:szCs w:val="23"/>
        </w:rPr>
        <w:softHyphen/>
        <w:t xml:space="preserve">ные потери и приобретения Священной Римской империи. </w:t>
      </w:r>
      <w:r w:rsidRPr="006062CF">
        <w:rPr>
          <w:b/>
          <w:bCs/>
          <w:color w:val="000000"/>
          <w:sz w:val="23"/>
          <w:szCs w:val="23"/>
        </w:rPr>
        <w:t xml:space="preserve">Расцвет торговли и итальянских городов. </w:t>
      </w:r>
      <w:r w:rsidRPr="006062CF">
        <w:rPr>
          <w:color w:val="000000"/>
          <w:sz w:val="23"/>
          <w:szCs w:val="23"/>
        </w:rPr>
        <w:t>Завоёванная свобода. Коммуна — средневековая городская республика. Борьба городов с феодалами. Борьба пап римских с импе</w:t>
      </w:r>
      <w:r w:rsidRPr="006062CF">
        <w:rPr>
          <w:color w:val="000000"/>
          <w:sz w:val="23"/>
          <w:szCs w:val="23"/>
        </w:rPr>
        <w:softHyphen/>
        <w:t>раторами в Италии: гвельфы и гибеллины. Борьба светской и духовной властей как условие складывания западноевро</w:t>
      </w:r>
      <w:r w:rsidRPr="006062CF">
        <w:rPr>
          <w:color w:val="000000"/>
          <w:sz w:val="23"/>
          <w:szCs w:val="23"/>
        </w:rPr>
        <w:softHyphen/>
        <w:t>пейской демократии. Оформление тирании в некоторых го</w:t>
      </w:r>
      <w:r w:rsidRPr="006062CF">
        <w:rPr>
          <w:color w:val="000000"/>
          <w:sz w:val="23"/>
          <w:szCs w:val="23"/>
        </w:rPr>
        <w:softHyphen/>
        <w:t>родах-государствах Италии. Тирания Медичи во Флоренции.</w:t>
      </w:r>
    </w:p>
    <w:p w:rsidR="006062CF" w:rsidRPr="006062CF" w:rsidRDefault="006062CF" w:rsidP="006062CF">
      <w:r w:rsidRPr="006062CF">
        <w:rPr>
          <w:rFonts w:ascii="Tahoma" w:hAnsi="Tahoma" w:cs="Tahoma"/>
          <w:b/>
          <w:bCs/>
          <w:color w:val="000000"/>
          <w:sz w:val="20"/>
          <w:szCs w:val="20"/>
        </w:rPr>
        <w:t>Тема 8. Славянские государства и Византия в XIV—XV вв.</w:t>
      </w:r>
      <w:r w:rsidR="00796E18">
        <w:rPr>
          <w:rFonts w:ascii="Tahoma" w:hAnsi="Tahoma" w:cs="Tahoma"/>
          <w:b/>
          <w:bCs/>
          <w:color w:val="000000"/>
          <w:sz w:val="20"/>
          <w:szCs w:val="20"/>
        </w:rPr>
        <w:t xml:space="preserve"> 2</w:t>
      </w:r>
      <w:r w:rsidR="00552A05">
        <w:rPr>
          <w:rFonts w:ascii="Tahoma" w:hAnsi="Tahoma" w:cs="Tahoma"/>
          <w:b/>
          <w:bCs/>
          <w:color w:val="000000"/>
          <w:sz w:val="20"/>
          <w:szCs w:val="20"/>
        </w:rPr>
        <w:t>ч.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Гуситское движение в Чехии. </w:t>
      </w:r>
      <w:r w:rsidRPr="006062CF">
        <w:rPr>
          <w:color w:val="000000"/>
          <w:sz w:val="23"/>
          <w:szCs w:val="23"/>
        </w:rPr>
        <w:t>Возвышение роли Че</w:t>
      </w:r>
      <w:r w:rsidRPr="006062CF">
        <w:rPr>
          <w:color w:val="000000"/>
          <w:sz w:val="23"/>
          <w:szCs w:val="23"/>
        </w:rPr>
        <w:softHyphen/>
        <w:t>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</w:t>
      </w:r>
      <w:r w:rsidRPr="006062CF">
        <w:rPr>
          <w:color w:val="000000"/>
          <w:sz w:val="23"/>
          <w:szCs w:val="23"/>
        </w:rPr>
        <w:softHyphen/>
        <w:t>це. Мучительная казнь Я. Гуса. Гуситское движение в Чехии: этапы и действия противников. Ян Жижка. Итоги и послед</w:t>
      </w:r>
      <w:r w:rsidRPr="006062CF">
        <w:rPr>
          <w:color w:val="000000"/>
          <w:sz w:val="23"/>
          <w:szCs w:val="23"/>
        </w:rPr>
        <w:softHyphen/>
        <w:t>ствия гуситского движения.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Завоевание турками-османами Балканского полуостро</w:t>
      </w:r>
      <w:r w:rsidRPr="006062CF">
        <w:rPr>
          <w:b/>
          <w:bCs/>
          <w:color w:val="000000"/>
          <w:sz w:val="23"/>
          <w:szCs w:val="23"/>
        </w:rPr>
        <w:softHyphen/>
        <w:t xml:space="preserve">ва. </w:t>
      </w:r>
      <w:r w:rsidRPr="006062CF">
        <w:rPr>
          <w:color w:val="000000"/>
          <w:sz w:val="23"/>
          <w:szCs w:val="23"/>
        </w:rPr>
        <w:t>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</w:t>
      </w:r>
      <w:r w:rsidRPr="006062CF">
        <w:rPr>
          <w:color w:val="000000"/>
          <w:sz w:val="23"/>
          <w:szCs w:val="23"/>
        </w:rPr>
        <w:softHyphen/>
        <w:t>ская империя: потеря былого могущества. Соперничество бал</w:t>
      </w:r>
      <w:r w:rsidRPr="006062CF">
        <w:rPr>
          <w:color w:val="000000"/>
          <w:sz w:val="23"/>
          <w:szCs w:val="23"/>
        </w:rPr>
        <w:softHyphen/>
        <w:t>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импе</w:t>
      </w:r>
      <w:r w:rsidRPr="006062CF">
        <w:rPr>
          <w:color w:val="000000"/>
          <w:sz w:val="23"/>
          <w:szCs w:val="23"/>
        </w:rPr>
        <w:softHyphen/>
        <w:t>рии. Переименование Константинополя в Стамбул — столицу Османской империи. Завоевание турками-османами Балкан</w:t>
      </w:r>
      <w:r w:rsidRPr="006062CF">
        <w:rPr>
          <w:color w:val="000000"/>
          <w:sz w:val="23"/>
          <w:szCs w:val="23"/>
        </w:rPr>
        <w:softHyphen/>
        <w:t>ского полуострова.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9. Культура Западной Европы в Средние века</w:t>
      </w:r>
      <w:r w:rsidR="00796E18">
        <w:rPr>
          <w:rFonts w:ascii="Arial" w:hAnsi="Arial" w:cs="Arial"/>
          <w:b/>
          <w:bCs/>
          <w:color w:val="000000"/>
          <w:sz w:val="21"/>
          <w:szCs w:val="21"/>
        </w:rPr>
        <w:t>. 5</w:t>
      </w:r>
      <w:r w:rsidR="00552A05">
        <w:rPr>
          <w:rFonts w:ascii="Arial" w:hAnsi="Arial" w:cs="Arial"/>
          <w:b/>
          <w:bCs/>
          <w:color w:val="000000"/>
          <w:sz w:val="21"/>
          <w:szCs w:val="21"/>
        </w:rPr>
        <w:t>ч.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Образование и философия. Средневековая литература.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Расширение границ мира средневекового человека. Путеше</w:t>
      </w:r>
      <w:r w:rsidRPr="006062CF">
        <w:rPr>
          <w:color w:val="000000"/>
          <w:sz w:val="23"/>
          <w:szCs w:val="23"/>
        </w:rPr>
        <w:softHyphen/>
        <w:t>ствие Марко Поло. Развитие светской культуры. Корпоратив</w:t>
      </w:r>
      <w:r w:rsidRPr="006062CF">
        <w:rPr>
          <w:color w:val="000000"/>
          <w:sz w:val="23"/>
          <w:szCs w:val="23"/>
        </w:rPr>
        <w:softHyphen/>
        <w:t>ность средневекового общества. Возникновение университетов.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</w:t>
      </w:r>
      <w:r w:rsidRPr="006062CF">
        <w:rPr>
          <w:color w:val="000000"/>
          <w:sz w:val="23"/>
          <w:szCs w:val="23"/>
        </w:rPr>
        <w:softHyphen/>
        <w:t>соф, соединивший веру и знание. Развитие знаний о природе. Роль философии в средневековую эпоху.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</w:t>
      </w:r>
      <w:r w:rsidRPr="006062CF">
        <w:rPr>
          <w:color w:val="000000"/>
          <w:sz w:val="23"/>
          <w:szCs w:val="23"/>
        </w:rPr>
        <w:softHyphen/>
        <w:t>ская литература. Обращение к легендарному герою — коро</w:t>
      </w:r>
      <w:r w:rsidRPr="006062CF">
        <w:rPr>
          <w:color w:val="000000"/>
          <w:sz w:val="23"/>
          <w:szCs w:val="23"/>
        </w:rPr>
        <w:softHyphen/>
        <w:t>лю Артуру. Сказочно-приключенческий куртуазный роман. Роман «Тристан и Изольда». Данте Алигьери.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Средневековое искусство. Культура раннего Возрожде</w:t>
      </w:r>
      <w:r w:rsidRPr="006062CF">
        <w:rPr>
          <w:b/>
          <w:bCs/>
          <w:color w:val="000000"/>
          <w:sz w:val="23"/>
          <w:szCs w:val="23"/>
        </w:rPr>
        <w:softHyphen/>
        <w:t xml:space="preserve">ния в Италии. </w:t>
      </w:r>
      <w:r w:rsidRPr="006062CF">
        <w:rPr>
          <w:color w:val="000000"/>
          <w:sz w:val="23"/>
          <w:szCs w:val="23"/>
        </w:rPr>
        <w:t>Влияние церкви на развитие искусства За</w:t>
      </w:r>
      <w:r w:rsidRPr="006062CF">
        <w:rPr>
          <w:color w:val="000000"/>
          <w:sz w:val="23"/>
          <w:szCs w:val="23"/>
        </w:rPr>
        <w:softHyphen/>
        <w:t>падной Европы. Архитектура. Романский и готический сти</w:t>
      </w:r>
      <w:r w:rsidRPr="006062CF">
        <w:rPr>
          <w:color w:val="000000"/>
          <w:sz w:val="23"/>
          <w:szCs w:val="23"/>
        </w:rPr>
        <w:softHyphen/>
        <w:t>ли. Скульптура как «Библия для неграмотных». Доступность искшютва. Средневековая живопись. Книжная миниатюра. Фрески.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Зарождение культуры раннего Возрождения в Италии. От «любителей мудрости» к возрождению античного наследия. Гу</w:t>
      </w:r>
      <w:r w:rsidRPr="006062CF">
        <w:rPr>
          <w:color w:val="000000"/>
          <w:sz w:val="23"/>
          <w:szCs w:val="23"/>
        </w:rPr>
        <w:softHyphen/>
        <w:t>манисты и их идеал универсального человека. Роль самовос</w:t>
      </w:r>
      <w:r w:rsidRPr="006062CF">
        <w:rPr>
          <w:color w:val="000000"/>
          <w:sz w:val="23"/>
          <w:szCs w:val="23"/>
        </w:rPr>
        <w:softHyphen/>
        <w:t>питания в формировании человека. Первые гуманисты: Фран</w:t>
      </w:r>
      <w:r w:rsidRPr="006062CF">
        <w:rPr>
          <w:color w:val="000000"/>
          <w:sz w:val="23"/>
          <w:szCs w:val="23"/>
        </w:rPr>
        <w:softHyphen/>
        <w:t>ческо Петрарка и Джованни Боккаччо. Идеалы гуманизма и искусство раннего Возрождения. Начало открытия индивиду</w:t>
      </w:r>
      <w:r w:rsidRPr="006062CF">
        <w:rPr>
          <w:color w:val="000000"/>
          <w:sz w:val="23"/>
          <w:szCs w:val="23"/>
        </w:rPr>
        <w:softHyphen/>
        <w:t>альности человека. Портрет. Живопись. Сандро Боттичелли.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 xml:space="preserve">Научные открытия и изобретения. </w:t>
      </w:r>
      <w:r w:rsidRPr="006062CF">
        <w:rPr>
          <w:color w:val="000000"/>
          <w:sz w:val="23"/>
          <w:szCs w:val="23"/>
        </w:rPr>
        <w:t>От астрологии и алхимии к астрономии, химии и медицине. Усовершенствова</w:t>
      </w:r>
      <w:r w:rsidRPr="006062CF">
        <w:rPr>
          <w:color w:val="000000"/>
          <w:sz w:val="23"/>
          <w:szCs w:val="23"/>
        </w:rPr>
        <w:softHyphen/>
        <w:t>ние водяного двигателя. Изобретение доменной печи. Совер</w:t>
      </w:r>
      <w:r w:rsidRPr="006062CF">
        <w:rPr>
          <w:color w:val="000000"/>
          <w:sz w:val="23"/>
          <w:szCs w:val="23"/>
        </w:rPr>
        <w:softHyphen/>
        <w:t>шенствование техники и приспособлений обработки металла. Начало производства огнестрельного оружия. Переворот в во</w:t>
      </w:r>
      <w:r w:rsidRPr="006062CF">
        <w:rPr>
          <w:color w:val="000000"/>
          <w:sz w:val="23"/>
          <w:szCs w:val="23"/>
        </w:rPr>
        <w:softHyphen/>
        <w:t xml:space="preserve">енном </w:t>
      </w:r>
      <w:r w:rsidRPr="006062CF">
        <w:rPr>
          <w:color w:val="000000"/>
          <w:sz w:val="23"/>
          <w:szCs w:val="23"/>
        </w:rPr>
        <w:lastRenderedPageBreak/>
        <w:t>деле. Дальнейшее развитие мореплавания и корабле</w:t>
      </w:r>
      <w:r w:rsidRPr="006062CF">
        <w:rPr>
          <w:color w:val="000000"/>
          <w:sz w:val="23"/>
          <w:szCs w:val="23"/>
        </w:rPr>
        <w:softHyphen/>
        <w:t>строения. Появление компаса и астролябии. Открытие Хри</w:t>
      </w:r>
      <w:r w:rsidRPr="006062CF">
        <w:rPr>
          <w:color w:val="000000"/>
          <w:sz w:val="23"/>
          <w:szCs w:val="23"/>
        </w:rPr>
        <w:softHyphen/>
        <w:t>стофора Колумба. Начало Великих географических открытий. Изобретение книгопечатания Иоганном Гутенбергом. Развитие грамотности и образования среди разных слоёв населения. Распространение библиотек. Доступность печатной книги.</w:t>
      </w:r>
    </w:p>
    <w:p w:rsidR="006062CF" w:rsidRPr="006062CF" w:rsidRDefault="006062CF" w:rsidP="006062CF">
      <w:r w:rsidRPr="006062CF">
        <w:rPr>
          <w:rFonts w:ascii="Arial" w:hAnsi="Arial" w:cs="Arial"/>
          <w:b/>
          <w:bCs/>
          <w:color w:val="000000"/>
          <w:sz w:val="21"/>
          <w:szCs w:val="21"/>
        </w:rPr>
        <w:t>Тема 10. Народы Азии, Америки и Африки в Средние века</w:t>
      </w:r>
      <w:r w:rsidR="00552A05">
        <w:rPr>
          <w:rFonts w:ascii="Arial" w:hAnsi="Arial" w:cs="Arial"/>
          <w:b/>
          <w:bCs/>
          <w:color w:val="000000"/>
          <w:sz w:val="21"/>
          <w:szCs w:val="21"/>
        </w:rPr>
        <w:t>. 2ч.</w:t>
      </w:r>
    </w:p>
    <w:p w:rsidR="006062CF" w:rsidRPr="006062CF" w:rsidRDefault="006062CF" w:rsidP="006062CF">
      <w:pPr>
        <w:rPr>
          <w:b/>
          <w:bCs/>
          <w:color w:val="000000"/>
          <w:sz w:val="23"/>
          <w:szCs w:val="23"/>
        </w:rPr>
      </w:pPr>
      <w:r w:rsidRPr="006062CF">
        <w:rPr>
          <w:b/>
          <w:bCs/>
          <w:color w:val="000000"/>
          <w:sz w:val="23"/>
          <w:szCs w:val="23"/>
        </w:rPr>
        <w:t>Средневековая Азия: Китай, Индия, Япония.</w:t>
      </w:r>
      <w:r w:rsidRPr="006062CF">
        <w:rPr>
          <w:b/>
          <w:bCs/>
          <w:color w:val="000000"/>
          <w:sz w:val="23"/>
          <w:szCs w:val="23"/>
        </w:rPr>
        <w:tab/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Ки</w:t>
      </w:r>
      <w:r w:rsidRPr="006062CF">
        <w:rPr>
          <w:color w:val="000000"/>
          <w:sz w:val="23"/>
          <w:szCs w:val="23"/>
        </w:rPr>
        <w:softHyphen/>
        <w:t>тай: империя Тан — единое государство. Развитие феодаль</w:t>
      </w:r>
      <w:r w:rsidRPr="006062CF">
        <w:rPr>
          <w:color w:val="000000"/>
          <w:sz w:val="23"/>
          <w:szCs w:val="23"/>
        </w:rPr>
        <w:softHyphen/>
        <w:t>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Изо</w:t>
      </w:r>
      <w:r w:rsidRPr="006062CF">
        <w:rPr>
          <w:color w:val="000000"/>
          <w:sz w:val="23"/>
          <w:szCs w:val="23"/>
        </w:rPr>
        <w:softHyphen/>
        <w:t>бретения. Первая газета. Открытие пороха, создание ружей. Достижения китайских учёных в науках. Литература и искус</w:t>
      </w:r>
      <w:r w:rsidRPr="006062CF">
        <w:rPr>
          <w:color w:val="000000"/>
          <w:sz w:val="23"/>
          <w:szCs w:val="23"/>
        </w:rPr>
        <w:softHyphen/>
        <w:t>ство. Пагода. Статуи. Рельефы. Живопись. Пейзажи. Влия</w:t>
      </w:r>
      <w:r w:rsidRPr="006062CF">
        <w:rPr>
          <w:color w:val="000000"/>
          <w:sz w:val="23"/>
          <w:szCs w:val="23"/>
        </w:rPr>
        <w:softHyphen/>
        <w:t>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</w:t>
      </w:r>
      <w:r w:rsidRPr="006062CF">
        <w:rPr>
          <w:color w:val="000000"/>
          <w:sz w:val="23"/>
          <w:szCs w:val="23"/>
        </w:rPr>
        <w:softHyphen/>
        <w:t>йны раджей. Вторжение войск Арабского и Багдадского ха</w:t>
      </w:r>
      <w:r w:rsidRPr="006062CF">
        <w:rPr>
          <w:color w:val="000000"/>
          <w:sz w:val="23"/>
          <w:szCs w:val="23"/>
        </w:rPr>
        <w:softHyphen/>
        <w:t>лифатов. Делийский султанат и его разгром Тимуром, пра</w:t>
      </w:r>
      <w:r w:rsidRPr="006062CF">
        <w:rPr>
          <w:color w:val="000000"/>
          <w:sz w:val="23"/>
          <w:szCs w:val="23"/>
        </w:rPr>
        <w:softHyphen/>
        <w:t>вителем Самарканда. Хозяйство и богатства Индии. Наука. Обсерватории. Индийская медицина. Искусство. Буддистские храмы в Аджанте. Влияние мусульманской культуры. Мавзо</w:t>
      </w:r>
      <w:r w:rsidRPr="006062CF">
        <w:rPr>
          <w:color w:val="000000"/>
          <w:sz w:val="23"/>
          <w:szCs w:val="23"/>
        </w:rPr>
        <w:softHyphen/>
        <w:t>леи. Искусство классического танца и пения. Книжная мини</w:t>
      </w:r>
      <w:r w:rsidRPr="006062CF">
        <w:rPr>
          <w:color w:val="000000"/>
          <w:sz w:val="23"/>
          <w:szCs w:val="23"/>
        </w:rPr>
        <w:softHyphen/>
        <w:t>атюра. Япония: особенности развития в Средние века. Нар</w:t>
      </w:r>
      <w:r w:rsidRPr="006062CF">
        <w:rPr>
          <w:color w:val="000000"/>
          <w:sz w:val="23"/>
          <w:szCs w:val="23"/>
        </w:rPr>
        <w:softHyphen/>
        <w:t>екая монархия. Самураи и их кодекс чести «Бусидо». Культура Японии.</w:t>
      </w:r>
    </w:p>
    <w:p w:rsidR="006062CF" w:rsidRPr="006062CF" w:rsidRDefault="006062CF" w:rsidP="006062CF">
      <w:r w:rsidRPr="006062CF">
        <w:rPr>
          <w:b/>
          <w:bCs/>
          <w:color w:val="000000"/>
          <w:sz w:val="23"/>
          <w:szCs w:val="23"/>
        </w:rPr>
        <w:t>Государства и народы Африки и доколумбовой Амери</w:t>
      </w:r>
      <w:r w:rsidRPr="006062CF">
        <w:rPr>
          <w:b/>
          <w:bCs/>
          <w:color w:val="000000"/>
          <w:sz w:val="23"/>
          <w:szCs w:val="23"/>
        </w:rPr>
        <w:softHyphen/>
        <w:t xml:space="preserve">ки. </w:t>
      </w:r>
      <w:r w:rsidRPr="006062CF">
        <w:rPr>
          <w:color w:val="000000"/>
          <w:sz w:val="23"/>
          <w:szCs w:val="23"/>
        </w:rPr>
        <w:t>Неравномерность развития народов Африки. Территория расселения, занятия, образ жизни народов Центральной Аф</w:t>
      </w:r>
      <w:r w:rsidRPr="006062CF">
        <w:rPr>
          <w:color w:val="000000"/>
          <w:sz w:val="23"/>
          <w:szCs w:val="23"/>
        </w:rPr>
        <w:softHyphen/>
        <w:t>рики. Кочевники пустыни Сахары. Государства Африки, их устройство и культура. Влияние и связи с исламской культу</w:t>
      </w:r>
      <w:r w:rsidRPr="006062CF">
        <w:rPr>
          <w:color w:val="000000"/>
          <w:sz w:val="23"/>
          <w:szCs w:val="23"/>
        </w:rPr>
        <w:softHyphen/>
        <w:t>рой. Культурное наследие народов Западного Судана. Афри</w:t>
      </w:r>
      <w:r w:rsidRPr="006062CF">
        <w:rPr>
          <w:color w:val="000000"/>
          <w:sz w:val="23"/>
          <w:szCs w:val="23"/>
        </w:rPr>
        <w:softHyphen/>
        <w:t>канская скульптура. Освоение Африки европейцами. Населе</w:t>
      </w:r>
      <w:r w:rsidRPr="006062CF">
        <w:rPr>
          <w:color w:val="000000"/>
          <w:sz w:val="23"/>
          <w:szCs w:val="23"/>
        </w:rPr>
        <w:softHyphen/>
        <w:t>ние Северной и Южной Америки, и его занятия. Сохранение родоплеменных отношений. Территория.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</w:t>
      </w:r>
      <w:r w:rsidRPr="006062CF">
        <w:rPr>
          <w:color w:val="000000"/>
          <w:sz w:val="23"/>
          <w:szCs w:val="23"/>
        </w:rPr>
        <w:softHyphen/>
        <w:t>вой Америки.</w:t>
      </w:r>
    </w:p>
    <w:p w:rsidR="006062CF" w:rsidRPr="006062CF" w:rsidRDefault="00796E18" w:rsidP="006062CF">
      <w:r>
        <w:rPr>
          <w:b/>
          <w:bCs/>
          <w:color w:val="000000"/>
          <w:sz w:val="23"/>
          <w:szCs w:val="23"/>
        </w:rPr>
        <w:t>Итоговое повторение.</w:t>
      </w:r>
      <w:r w:rsidR="006062CF" w:rsidRPr="006062CF">
        <w:rPr>
          <w:b/>
          <w:bCs/>
          <w:color w:val="000000"/>
          <w:sz w:val="23"/>
          <w:szCs w:val="23"/>
        </w:rPr>
        <w:t>Наследие Средних веков в истории человечества.</w:t>
      </w:r>
      <w:r w:rsidR="006062CF">
        <w:rPr>
          <w:b/>
          <w:bCs/>
          <w:color w:val="000000"/>
          <w:sz w:val="23"/>
          <w:szCs w:val="23"/>
        </w:rPr>
        <w:t xml:space="preserve"> 1ч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Оформление образа жизни, традиций и обычаев, культуры в целом, характерных для Средневековья. Феодальное госу</w:t>
      </w:r>
      <w:r w:rsidRPr="006062CF">
        <w:rPr>
          <w:color w:val="000000"/>
          <w:sz w:val="23"/>
          <w:szCs w:val="23"/>
        </w:rPr>
        <w:softHyphen/>
        <w:t>дарство в странах Европы и Востока! Развитие политической системы феодального общества. Общая характеристика воз</w:t>
      </w:r>
      <w:r w:rsidRPr="006062CF">
        <w:rPr>
          <w:color w:val="000000"/>
          <w:sz w:val="23"/>
          <w:szCs w:val="23"/>
        </w:rPr>
        <w:softHyphen/>
        <w:t>никновения и становления феодальных отношений. Связь по</w:t>
      </w:r>
      <w:r w:rsidRPr="006062CF">
        <w:rPr>
          <w:color w:val="000000"/>
          <w:sz w:val="23"/>
          <w:szCs w:val="23"/>
        </w:rPr>
        <w:softHyphen/>
        <w:t>литической системы с собственностью на землю. Самоуправ</w:t>
      </w:r>
      <w:r w:rsidRPr="006062CF">
        <w:rPr>
          <w:color w:val="000000"/>
          <w:sz w:val="23"/>
          <w:szCs w:val="23"/>
        </w:rPr>
        <w:softHyphen/>
        <w:t>ление и автономия городов в Западной Европе. Место церкви в феодальном государстве. ’</w:t>
      </w:r>
    </w:p>
    <w:p w:rsidR="006062CF" w:rsidRPr="006062CF" w:rsidRDefault="006062CF" w:rsidP="006062CF">
      <w:r w:rsidRPr="006062CF">
        <w:rPr>
          <w:color w:val="000000"/>
          <w:sz w:val="23"/>
          <w:szCs w:val="23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</w:t>
      </w:r>
      <w:r w:rsidRPr="006062CF">
        <w:rPr>
          <w:color w:val="000000"/>
          <w:sz w:val="23"/>
          <w:szCs w:val="23"/>
        </w:rPr>
        <w:softHyphen/>
        <w:t>зования, науки. Складывание нового образа человека и отно</w:t>
      </w:r>
      <w:r w:rsidRPr="006062CF">
        <w:rPr>
          <w:color w:val="000000"/>
          <w:sz w:val="23"/>
          <w:szCs w:val="23"/>
        </w:rPr>
        <w:softHyphen/>
        <w:t>шений.</w:t>
      </w:r>
    </w:p>
    <w:p w:rsidR="006062CF" w:rsidRDefault="006062CF" w:rsidP="00555617">
      <w:pPr>
        <w:jc w:val="center"/>
        <w:rPr>
          <w:b/>
          <w:bCs/>
          <w:sz w:val="28"/>
          <w:szCs w:val="28"/>
          <w:u w:val="single"/>
        </w:rPr>
      </w:pPr>
    </w:p>
    <w:p w:rsidR="00555617" w:rsidRDefault="00555617" w:rsidP="005556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5617" w:rsidRPr="0005484C" w:rsidRDefault="00555617" w:rsidP="00555617">
      <w:pPr>
        <w:widowControl w:val="0"/>
        <w:autoSpaceDE w:val="0"/>
        <w:autoSpaceDN w:val="0"/>
        <w:adjustRightInd w:val="0"/>
        <w:rPr>
          <w:b/>
          <w:bCs/>
        </w:rPr>
      </w:pPr>
    </w:p>
    <w:p w:rsidR="00555617" w:rsidRPr="00C92DD2" w:rsidRDefault="00555617" w:rsidP="005556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484C">
        <w:rPr>
          <w:b/>
          <w:bCs/>
        </w:rPr>
        <w:t xml:space="preserve">ИСТОРИЯ </w:t>
      </w:r>
      <w:r>
        <w:rPr>
          <w:b/>
          <w:bCs/>
        </w:rPr>
        <w:t>РОССИИ</w:t>
      </w:r>
    </w:p>
    <w:p w:rsidR="00555617" w:rsidRPr="00536E27" w:rsidRDefault="00555617" w:rsidP="00555617">
      <w:pPr>
        <w:suppressAutoHyphens/>
        <w:ind w:right="108"/>
        <w:jc w:val="center"/>
      </w:pPr>
      <w:r w:rsidRPr="00536E27">
        <w:rPr>
          <w:color w:val="231F20"/>
          <w:w w:val="95"/>
        </w:rPr>
        <w:t>ОТ ДРЕВНЕЙ РУСИ</w:t>
      </w:r>
      <w:r w:rsidR="005E5CF3">
        <w:rPr>
          <w:color w:val="231F20"/>
          <w:w w:val="95"/>
        </w:rPr>
        <w:t xml:space="preserve"> </w:t>
      </w:r>
      <w:r w:rsidRPr="00536E27">
        <w:rPr>
          <w:color w:val="231F20"/>
        </w:rPr>
        <w:t>К РОССИЙСКОМУ ГОСУДАРСТВУ</w:t>
      </w:r>
    </w:p>
    <w:p w:rsidR="00555617" w:rsidRPr="00536E27" w:rsidRDefault="00555617" w:rsidP="00555617">
      <w:pPr>
        <w:suppressAutoHyphens/>
        <w:ind w:left="1360" w:right="108" w:hanging="1360"/>
        <w:jc w:val="center"/>
      </w:pPr>
      <w:r w:rsidRPr="00536E27">
        <w:rPr>
          <w:color w:val="231F20"/>
        </w:rPr>
        <w:t>(не менее 40 часов)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Введение</w:t>
      </w:r>
    </w:p>
    <w:p w:rsidR="00555617" w:rsidRPr="00521419" w:rsidRDefault="00555617" w:rsidP="00555617">
      <w:pPr>
        <w:ind w:firstLine="720"/>
        <w:jc w:val="both"/>
      </w:pPr>
      <w:r w:rsidRPr="00521419"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Народы и государства на территории нашей страны в древности</w:t>
      </w:r>
      <w:r w:rsidR="008C2A78">
        <w:rPr>
          <w:b/>
          <w:bCs/>
        </w:rPr>
        <w:t xml:space="preserve"> 4ч</w:t>
      </w:r>
    </w:p>
    <w:p w:rsidR="00555617" w:rsidRPr="00521419" w:rsidRDefault="00555617" w:rsidP="00555617">
      <w:pPr>
        <w:ind w:firstLine="720"/>
        <w:jc w:val="both"/>
      </w:pPr>
      <w:r w:rsidRPr="00521419"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Народы, проживавшие на этой территории до середины </w:t>
      </w:r>
      <w:r w:rsidRPr="00326D00">
        <w:t>I</w:t>
      </w:r>
      <w:r w:rsidRPr="00521419"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 xml:space="preserve">Восточная Европа в середине </w:t>
      </w:r>
      <w:r w:rsidRPr="00326D00">
        <w:rPr>
          <w:b/>
          <w:bCs/>
        </w:rPr>
        <w:t>I</w:t>
      </w:r>
      <w:r w:rsidRPr="00521419">
        <w:rPr>
          <w:b/>
          <w:bCs/>
        </w:rPr>
        <w:t xml:space="preserve"> тыс. н.э.</w:t>
      </w:r>
    </w:p>
    <w:p w:rsidR="00555617" w:rsidRPr="00521419" w:rsidRDefault="00555617" w:rsidP="00555617">
      <w:pPr>
        <w:ind w:firstLine="720"/>
        <w:jc w:val="both"/>
      </w:pPr>
      <w:r w:rsidRPr="00521419"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</w:t>
      </w:r>
      <w:r w:rsidRPr="00521419">
        <w:lastRenderedPageBreak/>
        <w:t>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Образование государства Русь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t>I</w:t>
      </w:r>
      <w:r w:rsidRPr="00521419">
        <w:t xml:space="preserve"> тыс. н. э. Формирование новой политической и этнической карты континента.</w:t>
      </w:r>
    </w:p>
    <w:p w:rsidR="00555617" w:rsidRPr="00521419" w:rsidRDefault="00555617" w:rsidP="00555617">
      <w:pPr>
        <w:ind w:firstLine="720"/>
        <w:jc w:val="both"/>
      </w:pPr>
      <w:r w:rsidRPr="00521419"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555617" w:rsidRPr="00521419" w:rsidRDefault="00555617" w:rsidP="00555617">
      <w:pPr>
        <w:ind w:firstLine="720"/>
        <w:jc w:val="both"/>
      </w:pPr>
      <w:r w:rsidRPr="00521419"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555617" w:rsidRPr="00521419" w:rsidRDefault="00555617" w:rsidP="00555617">
      <w:pPr>
        <w:ind w:firstLine="720"/>
        <w:jc w:val="both"/>
      </w:pPr>
      <w:r w:rsidRPr="00521419">
        <w:t>Принятие христианства и его значение. Византийское наследие на Руси.</w:t>
      </w:r>
    </w:p>
    <w:p w:rsidR="00555617" w:rsidRPr="00521419" w:rsidRDefault="00796E18" w:rsidP="0055561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Русь в </w:t>
      </w:r>
      <w:r>
        <w:rPr>
          <w:b/>
          <w:bCs/>
          <w:lang w:val="en-US"/>
        </w:rPr>
        <w:t>I</w:t>
      </w:r>
      <w:r w:rsidR="00555617" w:rsidRPr="00326D00">
        <w:rPr>
          <w:b/>
          <w:bCs/>
        </w:rPr>
        <w:t>X</w:t>
      </w:r>
      <w:r w:rsidR="00555617" w:rsidRPr="00521419">
        <w:rPr>
          <w:b/>
          <w:bCs/>
        </w:rPr>
        <w:t xml:space="preserve">– </w:t>
      </w:r>
      <w:r>
        <w:rPr>
          <w:b/>
          <w:bCs/>
        </w:rPr>
        <w:t>первой половине</w:t>
      </w:r>
      <w:r w:rsidR="00555617" w:rsidRPr="00326D00">
        <w:rPr>
          <w:b/>
          <w:bCs/>
        </w:rPr>
        <w:t>XII</w:t>
      </w:r>
      <w:r w:rsidR="00555617" w:rsidRPr="00521419">
        <w:rPr>
          <w:b/>
          <w:bCs/>
        </w:rPr>
        <w:t xml:space="preserve"> века</w:t>
      </w:r>
      <w:r>
        <w:rPr>
          <w:b/>
          <w:bCs/>
        </w:rPr>
        <w:t>.</w:t>
      </w:r>
      <w:r w:rsidR="008C2A78">
        <w:rPr>
          <w:b/>
          <w:bCs/>
        </w:rPr>
        <w:t xml:space="preserve"> 11ч</w:t>
      </w:r>
    </w:p>
    <w:p w:rsidR="00555617" w:rsidRPr="00CC4B7D" w:rsidRDefault="00555617" w:rsidP="00555617">
      <w:pPr>
        <w:ind w:firstLine="720"/>
        <w:jc w:val="both"/>
      </w:pPr>
      <w:r w:rsidRPr="00521419"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t>Русь при Ярославичах. Владимир Мономах. Русская церковь.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t xml:space="preserve">Категории рядового и зависимого населения. </w:t>
      </w:r>
      <w:r w:rsidRPr="00521419">
        <w:t>Древнерусское право:</w:t>
      </w:r>
    </w:p>
    <w:p w:rsidR="00555617" w:rsidRPr="00521419" w:rsidRDefault="00555617" w:rsidP="00555617">
      <w:pPr>
        <w:ind w:firstLine="720"/>
        <w:jc w:val="both"/>
      </w:pPr>
      <w:r w:rsidRPr="00521419">
        <w:t>«Русская Правда», церковные уставы.</w:t>
      </w:r>
    </w:p>
    <w:p w:rsidR="00555617" w:rsidRPr="00521419" w:rsidRDefault="00555617" w:rsidP="00555617">
      <w:pPr>
        <w:ind w:firstLine="720"/>
        <w:jc w:val="both"/>
      </w:pPr>
      <w:r w:rsidRPr="00521419"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Культурное пространство</w:t>
      </w:r>
    </w:p>
    <w:p w:rsidR="00555617" w:rsidRPr="00521419" w:rsidRDefault="00555617" w:rsidP="00555617">
      <w:pPr>
        <w:ind w:firstLine="720"/>
        <w:jc w:val="both"/>
      </w:pPr>
      <w:r w:rsidRPr="00521419"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55617" w:rsidRPr="00CC4B7D" w:rsidRDefault="00555617" w:rsidP="00555617">
      <w:pPr>
        <w:ind w:firstLine="720"/>
        <w:jc w:val="both"/>
      </w:pPr>
      <w:r w:rsidRPr="00521419"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t>Письменность. Распространение грамотности, берестяные грамоты.</w:t>
      </w:r>
    </w:p>
    <w:p w:rsidR="00555617" w:rsidRPr="00CC4B7D" w:rsidRDefault="00555617" w:rsidP="00555617">
      <w:pPr>
        <w:ind w:firstLine="720"/>
        <w:jc w:val="both"/>
      </w:pPr>
      <w:r w:rsidRPr="00521419"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t>Материальная культура.Ремесло. Военное дело и оружие.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 xml:space="preserve">Русь в середине </w:t>
      </w:r>
      <w:r w:rsidRPr="00326D00">
        <w:rPr>
          <w:b/>
          <w:bCs/>
        </w:rPr>
        <w:t>XII</w:t>
      </w:r>
      <w:r w:rsidRPr="00521419">
        <w:rPr>
          <w:b/>
          <w:bCs/>
        </w:rPr>
        <w:t xml:space="preserve">– начале </w:t>
      </w:r>
      <w:r w:rsidRPr="00326D00">
        <w:rPr>
          <w:b/>
          <w:bCs/>
        </w:rPr>
        <w:t>XIII</w:t>
      </w:r>
      <w:r w:rsidRPr="00521419">
        <w:rPr>
          <w:b/>
          <w:bCs/>
        </w:rPr>
        <w:t xml:space="preserve"> века</w:t>
      </w:r>
      <w:r w:rsidR="00796E18">
        <w:rPr>
          <w:b/>
          <w:bCs/>
        </w:rPr>
        <w:t>.</w:t>
      </w:r>
      <w:r w:rsidR="008C2A78">
        <w:rPr>
          <w:b/>
          <w:bCs/>
        </w:rPr>
        <w:t xml:space="preserve"> 6ч.</w:t>
      </w:r>
    </w:p>
    <w:p w:rsidR="00555617" w:rsidRPr="00521419" w:rsidRDefault="00555617" w:rsidP="00555617">
      <w:pPr>
        <w:ind w:firstLine="720"/>
        <w:jc w:val="both"/>
      </w:pPr>
      <w:r w:rsidRPr="00521419"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555617" w:rsidRPr="00521419" w:rsidRDefault="00555617" w:rsidP="00555617">
      <w:pPr>
        <w:ind w:firstLine="720"/>
        <w:jc w:val="both"/>
      </w:pPr>
      <w:r w:rsidRPr="00521419"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 xml:space="preserve">Русские земли в середине </w:t>
      </w:r>
      <w:r w:rsidRPr="00326D00">
        <w:rPr>
          <w:b/>
          <w:bCs/>
        </w:rPr>
        <w:t>XIII</w:t>
      </w:r>
      <w:r w:rsidRPr="00521419">
        <w:rPr>
          <w:b/>
          <w:bCs/>
        </w:rPr>
        <w:t>–</w:t>
      </w:r>
      <w:r w:rsidRPr="00326D00">
        <w:rPr>
          <w:b/>
          <w:bCs/>
        </w:rPr>
        <w:t>XIV</w:t>
      </w:r>
      <w:r w:rsidRPr="00521419">
        <w:rPr>
          <w:b/>
          <w:bCs/>
        </w:rPr>
        <w:t xml:space="preserve"> веке</w:t>
      </w:r>
      <w:r w:rsidR="00796E18">
        <w:rPr>
          <w:b/>
          <w:bCs/>
        </w:rPr>
        <w:t>.</w:t>
      </w:r>
      <w:r w:rsidR="008C2A78">
        <w:rPr>
          <w:b/>
          <w:bCs/>
        </w:rPr>
        <w:t xml:space="preserve"> 6ч.</w:t>
      </w:r>
    </w:p>
    <w:p w:rsidR="00555617" w:rsidRPr="00521419" w:rsidRDefault="00555617" w:rsidP="00555617">
      <w:pPr>
        <w:ind w:firstLine="720"/>
        <w:jc w:val="both"/>
      </w:pPr>
      <w:r w:rsidRPr="00521419"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t xml:space="preserve">Роль вече и князя. </w:t>
      </w:r>
      <w:r w:rsidRPr="00521419">
        <w:t>Новгород в системе балтийских связей.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</w:t>
      </w:r>
      <w:r w:rsidRPr="00521419">
        <w:lastRenderedPageBreak/>
        <w:t xml:space="preserve">великое княжение Владимирское. Противостояние Твери и Москвы. Усиление Московского княжества. Дмитрий Донской. </w:t>
      </w:r>
      <w:r w:rsidRPr="00260282">
        <w:t xml:space="preserve">Куликовская битва. </w:t>
      </w:r>
      <w:r w:rsidRPr="00521419">
        <w:t>Закрепление первенствующего положения московских князей.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t>Сергий Радонежский. Расцвет раннемосковского искусства.</w:t>
      </w:r>
      <w:r w:rsidRPr="00521419">
        <w:t>Соборы Кремля.</w:t>
      </w:r>
    </w:p>
    <w:p w:rsidR="00796E18" w:rsidRPr="00796E18" w:rsidRDefault="00796E18" w:rsidP="00796E18">
      <w:pPr>
        <w:ind w:firstLine="720"/>
        <w:jc w:val="both"/>
        <w:rPr>
          <w:b/>
        </w:rPr>
      </w:pPr>
      <w:r w:rsidRPr="00796E18">
        <w:rPr>
          <w:b/>
        </w:rPr>
        <w:t xml:space="preserve">Русские земли в </w:t>
      </w:r>
      <w:r w:rsidRPr="00796E18">
        <w:rPr>
          <w:b/>
          <w:bCs/>
        </w:rPr>
        <w:t>XIII-первой половине XVвека.</w:t>
      </w:r>
      <w:r>
        <w:rPr>
          <w:b/>
          <w:bCs/>
        </w:rPr>
        <w:t xml:space="preserve"> 4 ч.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 xml:space="preserve">Народы и государства степной зоны Восточной Европы и Сибири в </w:t>
      </w:r>
      <w:r w:rsidRPr="00326D00">
        <w:rPr>
          <w:b/>
          <w:bCs/>
        </w:rPr>
        <w:t>XIII</w:t>
      </w:r>
      <w:r w:rsidRPr="00521419">
        <w:rPr>
          <w:b/>
          <w:bCs/>
        </w:rPr>
        <w:t>–</w:t>
      </w:r>
      <w:r w:rsidRPr="00326D00">
        <w:rPr>
          <w:b/>
          <w:bCs/>
        </w:rPr>
        <w:t>XV</w:t>
      </w:r>
      <w:r w:rsidRPr="00521419">
        <w:rPr>
          <w:b/>
          <w:bCs/>
        </w:rPr>
        <w:t xml:space="preserve"> веках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t>XIV</w:t>
      </w:r>
      <w:r w:rsidRPr="00521419">
        <w:t xml:space="preserve"> в., нашествие Тимура.</w:t>
      </w:r>
    </w:p>
    <w:p w:rsidR="00555617" w:rsidRPr="00521419" w:rsidRDefault="00555617" w:rsidP="00555617">
      <w:pPr>
        <w:ind w:firstLine="720"/>
        <w:jc w:val="both"/>
      </w:pPr>
      <w:r w:rsidRPr="00521419"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Культурное пространство</w:t>
      </w:r>
    </w:p>
    <w:p w:rsidR="00555617" w:rsidRDefault="00555617" w:rsidP="00555617">
      <w:pPr>
        <w:ind w:firstLine="720"/>
        <w:jc w:val="both"/>
      </w:pPr>
      <w:r w:rsidRPr="00521419"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260282">
        <w:t>Андрей Рублев.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 xml:space="preserve">Формирование единого Русского государства в </w:t>
      </w:r>
      <w:r w:rsidRPr="00326D00">
        <w:rPr>
          <w:b/>
          <w:bCs/>
        </w:rPr>
        <w:t>XV</w:t>
      </w:r>
      <w:r w:rsidRPr="00521419">
        <w:rPr>
          <w:b/>
          <w:bCs/>
        </w:rPr>
        <w:t xml:space="preserve"> веке</w:t>
      </w:r>
      <w:r w:rsidR="00796E18">
        <w:rPr>
          <w:b/>
          <w:bCs/>
        </w:rPr>
        <w:t>.</w:t>
      </w:r>
      <w:r w:rsidR="008C2A78">
        <w:rPr>
          <w:b/>
          <w:bCs/>
        </w:rPr>
        <w:t xml:space="preserve"> 6ч.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t>XV</w:t>
      </w:r>
      <w:r w:rsidRPr="00521419">
        <w:t xml:space="preserve"> в. Василий Темный. Новгород и Псков в </w:t>
      </w:r>
      <w:r w:rsidRPr="00326D00">
        <w:t>XV</w:t>
      </w:r>
      <w:r w:rsidRPr="00521419"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t>-</w:t>
      </w:r>
      <w:r w:rsidRPr="00521419">
        <w:t>политической роли Москвы в православном мире. Теория</w:t>
      </w:r>
    </w:p>
    <w:p w:rsidR="00555617" w:rsidRPr="00521419" w:rsidRDefault="00555617" w:rsidP="00555617">
      <w:pPr>
        <w:ind w:firstLine="720"/>
        <w:jc w:val="both"/>
      </w:pPr>
      <w:r w:rsidRPr="00521419">
        <w:t xml:space="preserve">«Москва – третий Рим». Иван </w:t>
      </w:r>
      <w:r w:rsidRPr="00326D00">
        <w:t>III</w:t>
      </w:r>
      <w:r w:rsidRPr="00521419"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t xml:space="preserve">Формирование аппарата управления единого государства. </w:t>
      </w:r>
      <w:r w:rsidRPr="00521419"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55617" w:rsidRPr="00521419" w:rsidRDefault="00555617" w:rsidP="00555617">
      <w:pPr>
        <w:ind w:firstLine="720"/>
        <w:jc w:val="both"/>
        <w:rPr>
          <w:b/>
          <w:bCs/>
        </w:rPr>
      </w:pPr>
      <w:r w:rsidRPr="00521419">
        <w:rPr>
          <w:b/>
          <w:bCs/>
        </w:rPr>
        <w:t>Культурное пространство</w:t>
      </w:r>
    </w:p>
    <w:p w:rsidR="00555617" w:rsidRPr="00521419" w:rsidRDefault="00555617" w:rsidP="00555617">
      <w:pPr>
        <w:ind w:firstLine="720"/>
        <w:jc w:val="both"/>
      </w:pPr>
      <w:r w:rsidRPr="00521419"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</w:t>
      </w:r>
      <w:r>
        <w:t>д</w:t>
      </w:r>
      <w:r w:rsidRPr="00521419">
        <w:t xml:space="preserve">ение за три моря» Афанасия Никитина. </w:t>
      </w:r>
      <w:r w:rsidRPr="00CC4B7D">
        <w:t>Архитектура. Изобразительное искусство.</w:t>
      </w:r>
      <w:r w:rsidRPr="00521419">
        <w:t>Повседневная жизнь горожан и сельских жителей в древнерусский и раннемосковский периоды.</w:t>
      </w:r>
    </w:p>
    <w:p w:rsidR="00555617" w:rsidRDefault="005C29D8" w:rsidP="00555617">
      <w:pPr>
        <w:ind w:firstLine="720"/>
        <w:jc w:val="both"/>
      </w:pPr>
      <w:r w:rsidRPr="00A37A38">
        <w:rPr>
          <w:b/>
          <w:bCs/>
        </w:rPr>
        <w:t>Итоговые уроки</w:t>
      </w:r>
      <w:r>
        <w:rPr>
          <w:b/>
          <w:bCs/>
        </w:rPr>
        <w:t xml:space="preserve"> 2ч</w:t>
      </w:r>
    </w:p>
    <w:p w:rsidR="00555617" w:rsidRPr="006062CF" w:rsidRDefault="00555617" w:rsidP="006062CF">
      <w:pPr>
        <w:pStyle w:val="Default"/>
        <w:ind w:firstLine="550"/>
        <w:jc w:val="both"/>
        <w:rPr>
          <w:rFonts w:ascii="Times New Roman" w:hAnsi="Times New Roman" w:cs="Times New Roman"/>
        </w:rPr>
        <w:sectPr w:rsidR="00555617" w:rsidRPr="006062CF" w:rsidSect="00CE4D77">
          <w:pgSz w:w="11906" w:h="16838"/>
          <w:pgMar w:top="709" w:right="425" w:bottom="425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555617" w:rsidRPr="003B417F" w:rsidRDefault="00192BD8" w:rsidP="006062C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87C82">
        <w:rPr>
          <w:rFonts w:eastAsiaTheme="minorHAnsi"/>
          <w:b/>
          <w:sz w:val="28"/>
          <w:szCs w:val="28"/>
          <w:lang w:eastAsia="en-US"/>
        </w:rPr>
        <w:lastRenderedPageBreak/>
        <w:t>Т</w:t>
      </w:r>
      <w:r w:rsidRPr="003B417F">
        <w:rPr>
          <w:rFonts w:eastAsiaTheme="minorHAnsi"/>
          <w:b/>
          <w:sz w:val="28"/>
          <w:szCs w:val="28"/>
          <w:lang w:eastAsia="en-US"/>
        </w:rPr>
        <w:t>ематическо</w:t>
      </w:r>
      <w:r w:rsidRPr="00A637BE">
        <w:rPr>
          <w:rFonts w:eastAsiaTheme="minorHAnsi"/>
          <w:b/>
          <w:sz w:val="28"/>
          <w:szCs w:val="28"/>
          <w:lang w:eastAsia="en-US"/>
        </w:rPr>
        <w:t>е</w:t>
      </w:r>
      <w:r w:rsidR="003B417F">
        <w:rPr>
          <w:rFonts w:eastAsiaTheme="minorHAnsi"/>
          <w:b/>
          <w:sz w:val="28"/>
          <w:szCs w:val="28"/>
          <w:lang w:eastAsia="en-US"/>
        </w:rPr>
        <w:t xml:space="preserve"> планирование</w:t>
      </w:r>
    </w:p>
    <w:tbl>
      <w:tblPr>
        <w:tblStyle w:val="a3"/>
        <w:tblpPr w:leftFromText="180" w:rightFromText="180" w:horzAnchor="margin" w:tblpX="-861" w:tblpY="525"/>
        <w:tblW w:w="11023" w:type="dxa"/>
        <w:tblLook w:val="04A0"/>
      </w:tblPr>
      <w:tblGrid>
        <w:gridCol w:w="698"/>
        <w:gridCol w:w="6905"/>
        <w:gridCol w:w="1317"/>
        <w:gridCol w:w="983"/>
        <w:gridCol w:w="1120"/>
      </w:tblGrid>
      <w:tr w:rsidR="003B417F" w:rsidRPr="00087C82" w:rsidTr="003B417F">
        <w:trPr>
          <w:trHeight w:val="135"/>
        </w:trPr>
        <w:tc>
          <w:tcPr>
            <w:tcW w:w="704" w:type="dxa"/>
            <w:vMerge w:val="restart"/>
          </w:tcPr>
          <w:p w:rsidR="003B417F" w:rsidRDefault="003B417F" w:rsidP="00192BD8">
            <w:pPr>
              <w:jc w:val="center"/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№</w:t>
            </w:r>
          </w:p>
          <w:p w:rsidR="003B417F" w:rsidRPr="003B417F" w:rsidRDefault="003B417F" w:rsidP="00192B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val="en-US" w:eastAsia="en-US"/>
              </w:rPr>
              <w:t>/</w:t>
            </w:r>
            <w:r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7059" w:type="dxa"/>
            <w:vMerge w:val="restart"/>
          </w:tcPr>
          <w:p w:rsidR="003B417F" w:rsidRPr="00087C82" w:rsidRDefault="003B417F" w:rsidP="00192B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B417F" w:rsidRPr="00087C82" w:rsidRDefault="003B417F" w:rsidP="00192B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уроков</w:t>
            </w:r>
          </w:p>
        </w:tc>
        <w:tc>
          <w:tcPr>
            <w:tcW w:w="2126" w:type="dxa"/>
            <w:gridSpan w:val="2"/>
          </w:tcPr>
          <w:p w:rsidR="003B417F" w:rsidRPr="00087C82" w:rsidRDefault="003B417F" w:rsidP="00192B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</w:tr>
      <w:tr w:rsidR="003B417F" w:rsidRPr="00087C82" w:rsidTr="003B417F">
        <w:trPr>
          <w:trHeight w:val="135"/>
        </w:trPr>
        <w:tc>
          <w:tcPr>
            <w:tcW w:w="704" w:type="dxa"/>
            <w:vMerge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  <w:vMerge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</w:t>
            </w: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Введение. Живое средневековье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1A4AD6" w:rsidRDefault="001A4AD6" w:rsidP="00192BD8">
            <w:pPr>
              <w:rPr>
                <w:rFonts w:eastAsiaTheme="minorHAnsi"/>
                <w:b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>Тема 1. Становление средневековой Европы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 xml:space="preserve">Образование варварских королевств. Государство франков и христианская церковь в </w:t>
            </w:r>
            <w:r w:rsidRPr="00087C82">
              <w:rPr>
                <w:rFonts w:eastAsiaTheme="minorHAnsi"/>
                <w:lang w:val="en-US" w:eastAsia="en-US"/>
              </w:rPr>
              <w:t>VI</w:t>
            </w:r>
            <w:r w:rsidRPr="00087C82">
              <w:rPr>
                <w:rFonts w:eastAsiaTheme="minorHAnsi"/>
                <w:lang w:eastAsia="en-US"/>
              </w:rPr>
              <w:t>-</w:t>
            </w:r>
            <w:r w:rsidRPr="00087C82">
              <w:rPr>
                <w:rFonts w:eastAsiaTheme="minorHAnsi"/>
                <w:lang w:val="en-US" w:eastAsia="en-US"/>
              </w:rPr>
              <w:t>VIII</w:t>
            </w:r>
            <w:r w:rsidRPr="00087C82">
              <w:rPr>
                <w:rFonts w:eastAsiaTheme="minorHAnsi"/>
                <w:lang w:eastAsia="en-US"/>
              </w:rPr>
              <w:t xml:space="preserve"> вв.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Возникновение и распад империи Карла Великого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 xml:space="preserve">Феодальная раздробленность Западной Европы в </w:t>
            </w:r>
            <w:r w:rsidRPr="00087C82">
              <w:rPr>
                <w:rFonts w:eastAsiaTheme="minorHAnsi"/>
                <w:lang w:val="en-US" w:eastAsia="en-US"/>
              </w:rPr>
              <w:t>IX</w:t>
            </w:r>
            <w:r w:rsidRPr="00087C82">
              <w:rPr>
                <w:rFonts w:eastAsiaTheme="minorHAnsi"/>
                <w:lang w:eastAsia="en-US"/>
              </w:rPr>
              <w:t>-</w:t>
            </w:r>
            <w:r w:rsidRPr="00087C82">
              <w:rPr>
                <w:rFonts w:eastAsiaTheme="minorHAnsi"/>
                <w:lang w:val="en-US" w:eastAsia="en-US"/>
              </w:rPr>
              <w:t>XI</w:t>
            </w:r>
            <w:r w:rsidRPr="00087C82">
              <w:rPr>
                <w:rFonts w:eastAsiaTheme="minorHAnsi"/>
                <w:lang w:eastAsia="en-US"/>
              </w:rPr>
              <w:t xml:space="preserve"> веках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Англия в раннее Средневековье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1A4AD6" w:rsidRDefault="001A4AD6" w:rsidP="00192BD8">
            <w:pPr>
              <w:rPr>
                <w:rFonts w:eastAsiaTheme="minorHAnsi"/>
                <w:b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2. Византийская Империя и славяне в </w:t>
            </w:r>
            <w:r w:rsidRPr="001A4AD6">
              <w:rPr>
                <w:rFonts w:eastAsiaTheme="minorHAnsi"/>
                <w:b/>
                <w:lang w:val="en-US" w:eastAsia="en-US"/>
              </w:rPr>
              <w:t>YI</w:t>
            </w:r>
            <w:r w:rsidRPr="001A4AD6">
              <w:rPr>
                <w:rFonts w:eastAsiaTheme="minorHAnsi"/>
                <w:b/>
                <w:lang w:eastAsia="en-US"/>
              </w:rPr>
              <w:t>-</w:t>
            </w:r>
            <w:r w:rsidRPr="001A4AD6">
              <w:rPr>
                <w:rFonts w:eastAsiaTheme="minorHAnsi"/>
                <w:b/>
                <w:lang w:val="en-US" w:eastAsia="en-US"/>
              </w:rPr>
              <w:t>XI</w:t>
            </w:r>
            <w:r w:rsidRPr="001A4AD6">
              <w:rPr>
                <w:rFonts w:eastAsiaTheme="minorHAnsi"/>
                <w:b/>
                <w:lang w:eastAsia="en-US"/>
              </w:rPr>
              <w:t xml:space="preserve"> вв.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Образование славянских государств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 xml:space="preserve">3.Арабы в </w:t>
            </w:r>
            <w:r w:rsidRPr="001A4AD6">
              <w:rPr>
                <w:rFonts w:eastAsiaTheme="minorHAnsi"/>
                <w:b/>
                <w:lang w:val="en-US" w:eastAsia="en-US"/>
              </w:rPr>
              <w:t>YI</w:t>
            </w:r>
            <w:r w:rsidRPr="001A4AD6">
              <w:rPr>
                <w:rFonts w:eastAsiaTheme="minorHAnsi"/>
                <w:b/>
                <w:lang w:eastAsia="en-US"/>
              </w:rPr>
              <w:t>-</w:t>
            </w:r>
            <w:r w:rsidRPr="001A4AD6">
              <w:rPr>
                <w:rFonts w:eastAsiaTheme="minorHAnsi"/>
                <w:b/>
                <w:lang w:val="en-US" w:eastAsia="en-US"/>
              </w:rPr>
              <w:t>XI</w:t>
            </w:r>
            <w:r w:rsidRPr="001A4AD6">
              <w:rPr>
                <w:rFonts w:eastAsiaTheme="minorHAnsi"/>
                <w:b/>
                <w:lang w:eastAsia="en-US"/>
              </w:rPr>
              <w:t xml:space="preserve"> вв.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4. Феодалы и крестьяне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Средневековая деревня и ее обитатели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В рыцарском замке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5. Средневековый город в Западной и Центральной Европе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Формирование средневековых городов.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59" w:type="dxa"/>
          </w:tcPr>
          <w:p w:rsidR="003B417F" w:rsidRPr="00087C82" w:rsidRDefault="006C75C7" w:rsidP="00192BD8">
            <w:pPr>
              <w:rPr>
                <w:rFonts w:eastAsiaTheme="minorHAnsi"/>
                <w:lang w:eastAsia="en-US"/>
              </w:rPr>
            </w:pPr>
            <w:r>
              <w:rPr>
                <w:rStyle w:val="210"/>
                <w:rFonts w:eastAsia="Arial Unicode MS"/>
              </w:rPr>
              <w:t xml:space="preserve">Торговля в Средние века. </w:t>
            </w:r>
            <w:r w:rsidR="003B417F" w:rsidRPr="00087C82">
              <w:rPr>
                <w:rFonts w:eastAsiaTheme="minorHAnsi"/>
                <w:lang w:eastAsia="en-US"/>
              </w:rPr>
              <w:t>Горожане и их образ жизни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C45C82" w:rsidRDefault="001A4AD6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 xml:space="preserve">6. Католическая церковь в </w:t>
            </w:r>
            <w:r>
              <w:rPr>
                <w:rFonts w:eastAsiaTheme="minorHAnsi"/>
                <w:b/>
                <w:lang w:val="en-US" w:eastAsia="en-US"/>
              </w:rPr>
              <w:t>XI</w:t>
            </w:r>
            <w:r w:rsidRPr="001A4AD6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val="en-US" w:eastAsia="en-US"/>
              </w:rPr>
              <w:t>XIII</w:t>
            </w:r>
            <w:r w:rsidR="00C45C82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Могущество папской власти. Католическая церковь и еретики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Крестовые походы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C45C82" w:rsidRDefault="00C45C82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7. Образование централизованных государств  в Западной Европе(</w:t>
            </w:r>
            <w:r>
              <w:rPr>
                <w:rFonts w:eastAsiaTheme="minorHAnsi"/>
                <w:b/>
                <w:lang w:val="en-US" w:eastAsia="en-US"/>
              </w:rPr>
              <w:t>XI</w:t>
            </w:r>
            <w:r w:rsidRPr="00C45C82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val="en-US" w:eastAsia="en-US"/>
              </w:rPr>
              <w:t>XY</w:t>
            </w:r>
            <w:r>
              <w:rPr>
                <w:rFonts w:eastAsiaTheme="minorHAnsi"/>
                <w:b/>
                <w:lang w:eastAsia="en-US"/>
              </w:rPr>
              <w:t>вв.)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Как происходило объединение Франции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Что англичане считают началом своих свобод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Столетняя война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 xml:space="preserve">Усиление королевской власти в конце </w:t>
            </w:r>
            <w:r w:rsidRPr="00087C82">
              <w:rPr>
                <w:rFonts w:eastAsiaTheme="minorHAnsi"/>
                <w:lang w:val="en-US" w:eastAsia="en-US"/>
              </w:rPr>
              <w:t>XV</w:t>
            </w:r>
            <w:r w:rsidRPr="00087C82">
              <w:rPr>
                <w:rFonts w:eastAsiaTheme="minorHAnsi"/>
                <w:lang w:eastAsia="en-US"/>
              </w:rPr>
              <w:t>в. Во Франции и Англии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 xml:space="preserve">Государства, оставшиеся раздробленными: Германия и Италия в </w:t>
            </w:r>
            <w:r w:rsidRPr="00087C82">
              <w:rPr>
                <w:rFonts w:eastAsiaTheme="minorHAnsi"/>
                <w:lang w:val="en-US" w:eastAsia="en-US"/>
              </w:rPr>
              <w:t>XII</w:t>
            </w:r>
            <w:r w:rsidRPr="00087C82">
              <w:rPr>
                <w:rFonts w:eastAsiaTheme="minorHAnsi"/>
                <w:lang w:eastAsia="en-US"/>
              </w:rPr>
              <w:t>-</w:t>
            </w:r>
            <w:r w:rsidRPr="00087C82">
              <w:rPr>
                <w:rFonts w:eastAsiaTheme="minorHAnsi"/>
                <w:lang w:val="en-US" w:eastAsia="en-US"/>
              </w:rPr>
              <w:t>XV</w:t>
            </w:r>
            <w:r w:rsidRPr="00087C82">
              <w:rPr>
                <w:rFonts w:eastAsiaTheme="minorHAnsi"/>
                <w:lang w:eastAsia="en-US"/>
              </w:rPr>
              <w:t>вв.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714BA" w:rsidRDefault="00C45C82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 xml:space="preserve">8. </w:t>
            </w:r>
            <w:r w:rsidR="000714BA">
              <w:rPr>
                <w:rFonts w:eastAsiaTheme="minorHAnsi"/>
                <w:b/>
                <w:lang w:eastAsia="en-US"/>
              </w:rPr>
              <w:t>Славянские государства и Византия в</w:t>
            </w:r>
            <w:r w:rsidR="000714BA">
              <w:rPr>
                <w:rFonts w:eastAsiaTheme="minorHAnsi"/>
                <w:b/>
                <w:lang w:val="en-US" w:eastAsia="en-US"/>
              </w:rPr>
              <w:t>XIY</w:t>
            </w:r>
            <w:r w:rsidR="000714BA" w:rsidRPr="000714BA">
              <w:rPr>
                <w:rFonts w:eastAsiaTheme="minorHAnsi"/>
                <w:b/>
                <w:lang w:eastAsia="en-US"/>
              </w:rPr>
              <w:t>-</w:t>
            </w:r>
            <w:r w:rsidR="000714BA">
              <w:rPr>
                <w:rFonts w:eastAsiaTheme="minorHAnsi"/>
                <w:b/>
                <w:lang w:val="en-US" w:eastAsia="en-US"/>
              </w:rPr>
              <w:t>XY</w:t>
            </w:r>
            <w:r w:rsidR="000714BA">
              <w:rPr>
                <w:rFonts w:eastAsiaTheme="minorHAnsi"/>
                <w:b/>
                <w:lang w:eastAsia="en-US"/>
              </w:rPr>
              <w:t>вв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Гуситское движение в Чехии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Завоевание турками - османами Балканского полуострова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9. Культура Западной Европы в Средние века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Образование и философия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Средневековая литература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Средневековое искусство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 xml:space="preserve">Культура раннего возрождения в Италии 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Научные открытия и изобретения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 w:rsidRPr="001A4AD6">
              <w:rPr>
                <w:rFonts w:eastAsiaTheme="minorHAnsi"/>
                <w:b/>
                <w:lang w:eastAsia="en-US"/>
              </w:rPr>
              <w:t xml:space="preserve">Тема </w:t>
            </w:r>
            <w:r w:rsidR="006062CF">
              <w:rPr>
                <w:rFonts w:eastAsiaTheme="minorHAnsi"/>
                <w:b/>
                <w:lang w:eastAsia="en-US"/>
              </w:rPr>
              <w:t>10</w:t>
            </w:r>
            <w:r>
              <w:rPr>
                <w:rFonts w:eastAsiaTheme="minorHAnsi"/>
                <w:b/>
                <w:lang w:eastAsia="en-US"/>
              </w:rPr>
              <w:t>. Народы Азии, Америки и Африки в Средние века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Средневековая Азия: Китай Индия, Япония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Государства и народы Африки и доколумбовой Америки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1A4AD6" w:rsidRPr="00087C82" w:rsidTr="003B417F">
        <w:tc>
          <w:tcPr>
            <w:tcW w:w="70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9" w:type="dxa"/>
          </w:tcPr>
          <w:p w:rsidR="001A4AD6" w:rsidRPr="00087C82" w:rsidRDefault="00C45C82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Итоговое повторение</w:t>
            </w:r>
          </w:p>
        </w:tc>
        <w:tc>
          <w:tcPr>
            <w:tcW w:w="1134" w:type="dxa"/>
          </w:tcPr>
          <w:p w:rsidR="001A4AD6" w:rsidRPr="00087C82" w:rsidRDefault="000714BA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A4AD6" w:rsidRPr="00087C82" w:rsidRDefault="001A4AD6" w:rsidP="00192BD8">
            <w:pPr>
              <w:rPr>
                <w:rFonts w:eastAsiaTheme="minorHAnsi"/>
                <w:lang w:eastAsia="en-US"/>
              </w:rPr>
            </w:pPr>
          </w:p>
        </w:tc>
      </w:tr>
      <w:tr w:rsidR="003B417F" w:rsidRPr="00087C82" w:rsidTr="003B417F">
        <w:tc>
          <w:tcPr>
            <w:tcW w:w="70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59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  <w:r w:rsidRPr="00087C82">
              <w:rPr>
                <w:rFonts w:eastAsiaTheme="minorHAnsi"/>
                <w:lang w:eastAsia="en-US"/>
              </w:rPr>
              <w:t>Повторительно-обобщающий урок по курсу «История Средних веков»</w:t>
            </w: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B417F" w:rsidRPr="00087C82" w:rsidRDefault="003B417F" w:rsidP="00192BD8">
            <w:pPr>
              <w:rPr>
                <w:rFonts w:eastAsiaTheme="minorHAnsi"/>
                <w:lang w:eastAsia="en-US"/>
              </w:rPr>
            </w:pPr>
          </w:p>
        </w:tc>
      </w:tr>
    </w:tbl>
    <w:p w:rsidR="00087C82" w:rsidRDefault="00087C82" w:rsidP="00CD5ED1">
      <w:pPr>
        <w:spacing w:after="160" w:line="259" w:lineRule="auto"/>
        <w:rPr>
          <w:rFonts w:eastAsiaTheme="minorHAnsi"/>
          <w:lang w:eastAsia="en-US"/>
        </w:rPr>
      </w:pPr>
    </w:p>
    <w:p w:rsidR="003B417F" w:rsidRDefault="003B417F" w:rsidP="00CD5ED1">
      <w:pPr>
        <w:spacing w:after="160" w:line="259" w:lineRule="auto"/>
        <w:rPr>
          <w:rFonts w:eastAsiaTheme="minorHAnsi"/>
          <w:lang w:eastAsia="en-US"/>
        </w:rPr>
      </w:pPr>
    </w:p>
    <w:p w:rsidR="003B417F" w:rsidRPr="00087C82" w:rsidRDefault="003B417F" w:rsidP="00CD5ED1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a3"/>
        <w:tblW w:w="10887" w:type="dxa"/>
        <w:tblInd w:w="-856" w:type="dxa"/>
        <w:tblLayout w:type="fixed"/>
        <w:tblLook w:val="04A0"/>
      </w:tblPr>
      <w:tblGrid>
        <w:gridCol w:w="709"/>
        <w:gridCol w:w="7230"/>
        <w:gridCol w:w="963"/>
        <w:gridCol w:w="851"/>
        <w:gridCol w:w="1134"/>
      </w:tblGrid>
      <w:tr w:rsidR="00A37A38" w:rsidRPr="00087C82" w:rsidTr="00A37A38">
        <w:trPr>
          <w:trHeight w:val="315"/>
        </w:trPr>
        <w:tc>
          <w:tcPr>
            <w:tcW w:w="709" w:type="dxa"/>
            <w:vMerge w:val="restart"/>
          </w:tcPr>
          <w:p w:rsidR="00A37A38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</w:p>
          <w:p w:rsidR="00A37A38" w:rsidRPr="00A37A38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val="en-US" w:eastAsia="en-US"/>
              </w:rPr>
              <w:t>/</w:t>
            </w:r>
            <w:r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7230" w:type="dxa"/>
            <w:vMerge w:val="restart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963" w:type="dxa"/>
            <w:vMerge w:val="restart"/>
          </w:tcPr>
          <w:p w:rsidR="00A37A38" w:rsidRDefault="00A37A38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</w:t>
            </w:r>
          </w:p>
          <w:p w:rsidR="00A37A38" w:rsidRPr="00087C82" w:rsidRDefault="00A37A38" w:rsidP="00192B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чество часов</w:t>
            </w:r>
          </w:p>
        </w:tc>
        <w:tc>
          <w:tcPr>
            <w:tcW w:w="1985" w:type="dxa"/>
            <w:gridSpan w:val="2"/>
          </w:tcPr>
          <w:p w:rsidR="00A37A38" w:rsidRPr="00087C82" w:rsidRDefault="00A37A38" w:rsidP="00C43B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</w:tr>
      <w:tr w:rsidR="00A37A38" w:rsidRPr="00087C82" w:rsidTr="00A37A38">
        <w:trPr>
          <w:trHeight w:val="225"/>
        </w:trPr>
        <w:tc>
          <w:tcPr>
            <w:tcW w:w="709" w:type="dxa"/>
            <w:vMerge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  <w:vMerge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vMerge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A37A38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</w:t>
            </w: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 w:rsidRPr="00087C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Введение. Человек и история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</w:rPr>
              <w:t>Тема 1</w:t>
            </w:r>
            <w:r w:rsidRPr="00A37A38">
              <w:rPr>
                <w:b/>
                <w:bCs/>
              </w:rPr>
              <w:t xml:space="preserve">. </w:t>
            </w:r>
            <w:r w:rsidRPr="00A37A38">
              <w:rPr>
                <w:rFonts w:eastAsiaTheme="minorHAnsi"/>
                <w:b/>
                <w:lang w:eastAsia="en-US"/>
              </w:rPr>
              <w:t>Народы и государства Восточной Европы в древности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 w:rsidRPr="00087C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Древнейшие люди на территории Восточно-Европейской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 w:rsidRPr="00087C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История народов Восточной Европы в </w:t>
            </w:r>
            <w:r w:rsidRPr="00A37A38">
              <w:rPr>
                <w:rFonts w:eastAsiaTheme="minorHAnsi"/>
                <w:lang w:val="en-US" w:eastAsia="en-US"/>
              </w:rPr>
              <w:t>I</w:t>
            </w:r>
            <w:r w:rsidRPr="00A37A38">
              <w:rPr>
                <w:rFonts w:eastAsiaTheme="minorHAnsi"/>
                <w:lang w:eastAsia="en-US"/>
              </w:rPr>
              <w:t xml:space="preserve"> тыс. до н.э.-середине </w:t>
            </w:r>
            <w:r w:rsidRPr="00A37A38">
              <w:rPr>
                <w:rFonts w:eastAsiaTheme="minorHAnsi"/>
                <w:lang w:val="en-US" w:eastAsia="en-US"/>
              </w:rPr>
              <w:t>VI</w:t>
            </w:r>
            <w:r w:rsidRPr="00A37A38">
              <w:rPr>
                <w:rFonts w:eastAsiaTheme="minorHAnsi"/>
                <w:lang w:eastAsia="en-US"/>
              </w:rPr>
              <w:t>в. Н.э.</w:t>
            </w:r>
          </w:p>
        </w:tc>
        <w:tc>
          <w:tcPr>
            <w:tcW w:w="963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 w:rsidRPr="00087C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Первые государства на территории Восточной Европы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/>
                <w:bCs/>
              </w:rPr>
            </w:pPr>
            <w:r w:rsidRPr="00A37A38">
              <w:rPr>
                <w:b/>
                <w:bCs/>
              </w:rPr>
              <w:t>Тема 2. Русь в IX-пер</w:t>
            </w:r>
            <w:r w:rsidR="00A637BE">
              <w:rPr>
                <w:b/>
                <w:bCs/>
              </w:rPr>
              <w:t xml:space="preserve">вой половине XII века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  <w:i/>
                <w:iCs/>
              </w:rPr>
              <w:t>Урок-практикум «Восточные славяне»</w:t>
            </w:r>
            <w:r w:rsidRPr="00A37A38">
              <w:rPr>
                <w:rStyle w:val="a6"/>
                <w:bCs/>
                <w:i/>
                <w:iCs/>
              </w:rPr>
              <w:footnoteReference w:id="2"/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Образование Древнерусского государства</w:t>
            </w:r>
            <w:r w:rsidRPr="00A37A38">
              <w:rPr>
                <w:bCs/>
              </w:rPr>
              <w:t>: причины, предпосылки, начало объединения земель восточных славян</w:t>
            </w:r>
            <w:r w:rsidRPr="00A37A38">
              <w:rPr>
                <w:rStyle w:val="a6"/>
                <w:bCs/>
              </w:rPr>
              <w:footnoteReference w:id="3"/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7A3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Русь в конце </w:t>
            </w:r>
            <w:r w:rsidRPr="00A37A38">
              <w:rPr>
                <w:rFonts w:eastAsiaTheme="minorHAnsi"/>
                <w:lang w:val="en-US" w:eastAsia="en-US"/>
              </w:rPr>
              <w:t>X</w:t>
            </w:r>
            <w:r w:rsidRPr="00A37A38">
              <w:rPr>
                <w:rFonts w:eastAsiaTheme="minorHAnsi"/>
                <w:lang w:eastAsia="en-US"/>
              </w:rPr>
              <w:t xml:space="preserve">  -первой половине </w:t>
            </w:r>
            <w:r w:rsidRPr="00A37A38">
              <w:rPr>
                <w:rFonts w:eastAsiaTheme="minorHAnsi"/>
                <w:lang w:val="en-US" w:eastAsia="en-US"/>
              </w:rPr>
              <w:t>XI</w:t>
            </w:r>
            <w:r w:rsidRPr="00A37A38">
              <w:rPr>
                <w:rFonts w:eastAsiaTheme="minorHAnsi"/>
                <w:lang w:eastAsia="en-US"/>
              </w:rPr>
              <w:t xml:space="preserve"> в. Становление государства</w:t>
            </w:r>
            <w:r w:rsidRPr="00A37A38">
              <w:rPr>
                <w:bCs/>
              </w:rPr>
              <w:t xml:space="preserve"> Русь в конце Х-начале XI века. Принятие христианства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Русь в первой половине XI века. Становление государства.  Ярослав Мудрый и его деятельность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Русь в середине </w:t>
            </w:r>
            <w:r w:rsidRPr="00A37A38">
              <w:rPr>
                <w:rFonts w:eastAsiaTheme="minorHAnsi"/>
                <w:lang w:val="en-US" w:eastAsia="en-US"/>
              </w:rPr>
              <w:t>XI</w:t>
            </w:r>
            <w:r w:rsidRPr="00A37A38">
              <w:rPr>
                <w:rFonts w:eastAsiaTheme="minorHAnsi"/>
                <w:lang w:eastAsia="en-US"/>
              </w:rPr>
              <w:t xml:space="preserve">- начале </w:t>
            </w:r>
            <w:r w:rsidRPr="00A37A38">
              <w:rPr>
                <w:rFonts w:eastAsiaTheme="minorHAnsi"/>
                <w:lang w:val="en-US" w:eastAsia="en-US"/>
              </w:rPr>
              <w:t>XII</w:t>
            </w:r>
            <w:r w:rsidRPr="00A37A38">
              <w:rPr>
                <w:bCs/>
              </w:rPr>
              <w:t xml:space="preserve"> Русь во второй половине XI века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Русь в конце XI – начале XII в. Владимир Мономах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Общественный строй Древней Руси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Древнерусская культура</w:t>
            </w:r>
            <w:r w:rsidRPr="00A37A38">
              <w:rPr>
                <w:bCs/>
              </w:rPr>
              <w:t xml:space="preserve"> Древнерусская культура: влияние христианства на культуру. Литература.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Древнерусская культура: изобразительное искусство и зодчество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</w:rPr>
              <w:t>Повторительно-обобщающий урок по теме «Русь в IX-первой половине XII века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/>
                <w:bCs/>
              </w:rPr>
            </w:pPr>
            <w:r w:rsidRPr="00A37A38">
              <w:rPr>
                <w:b/>
                <w:bCs/>
              </w:rPr>
              <w:t xml:space="preserve">Тема 3. Русь в середине XII– начале XIII века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Начало удельного периода. Княжества Южной Руси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Княжества Северо-восточной руси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7A3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Боярские республики Северо-Западной Руси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Культура Руси</w:t>
            </w:r>
            <w:r w:rsidRPr="00A37A38">
              <w:rPr>
                <w:bCs/>
              </w:rPr>
              <w:t xml:space="preserve"> Культура Руси в домонгольский период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Урок-практикум «Культура Руси в домонгольский период»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</w:rPr>
              <w:t>Повторительно-обобщающий урок по теме «Русь в середине XII– начале XIII века»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b/>
                <w:lang w:eastAsia="en-US"/>
              </w:rPr>
            </w:pPr>
            <w:r w:rsidRPr="00A37A38">
              <w:rPr>
                <w:b/>
                <w:bCs/>
              </w:rPr>
              <w:t xml:space="preserve">Тема 4. Русские земли в середине XIII–XIV веке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Походы Батыя на Русь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Борьба Северо-Западной Руси против экспедиции с Запада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Русские земли под властью Орды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Народы против ордынского ига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Москва и Тверь : борьба за лидерство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Повторительно-обобщающий урок по теме «Русь в середине XII– начале XIII века»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b/>
                <w:lang w:eastAsia="en-US"/>
              </w:rPr>
            </w:pPr>
            <w:r w:rsidRPr="00A37A38">
              <w:rPr>
                <w:b/>
                <w:bCs/>
              </w:rPr>
              <w:t xml:space="preserve">Тема 5. Русские земли в XIII– первой половине XV века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37A3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Начало объединения русских земель вокруг Москвы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Московское княжество в конце </w:t>
            </w:r>
            <w:r w:rsidRPr="00A37A38">
              <w:rPr>
                <w:rFonts w:eastAsiaTheme="minorHAnsi"/>
                <w:lang w:val="en-US" w:eastAsia="en-US"/>
              </w:rPr>
              <w:t>XIV</w:t>
            </w:r>
            <w:r w:rsidRPr="00A37A38">
              <w:rPr>
                <w:rFonts w:eastAsiaTheme="minorHAnsi"/>
                <w:lang w:eastAsia="en-US"/>
              </w:rPr>
              <w:t xml:space="preserve">-середине </w:t>
            </w:r>
            <w:r w:rsidRPr="00A37A38">
              <w:rPr>
                <w:rFonts w:eastAsiaTheme="minorHAnsi"/>
                <w:lang w:val="en-US" w:eastAsia="en-US"/>
              </w:rPr>
              <w:t>XV</w:t>
            </w:r>
          </w:p>
        </w:tc>
        <w:tc>
          <w:tcPr>
            <w:tcW w:w="963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Соперники Москвы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963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A37A38">
            <w:pPr>
              <w:jc w:val="center"/>
              <w:rPr>
                <w:b/>
                <w:bCs/>
              </w:rPr>
            </w:pPr>
            <w:r w:rsidRPr="00A37A38">
              <w:rPr>
                <w:b/>
                <w:bCs/>
              </w:rPr>
              <w:t xml:space="preserve">Тема 6. Формирование единого Русского государства в XV веке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>Объединение русских земель вокруг Москвы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  <w:r w:rsidR="00A37A3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Русское государство во второй половине </w:t>
            </w:r>
            <w:r w:rsidRPr="00A37A38">
              <w:rPr>
                <w:rFonts w:eastAsiaTheme="minorHAnsi"/>
                <w:lang w:val="en-US" w:eastAsia="en-US"/>
              </w:rPr>
              <w:t>XV</w:t>
            </w:r>
            <w:r w:rsidRPr="00A37A38">
              <w:rPr>
                <w:rFonts w:eastAsiaTheme="minorHAnsi"/>
                <w:lang w:eastAsia="en-US"/>
              </w:rPr>
              <w:t>-начале</w:t>
            </w:r>
            <w:r w:rsidRPr="00A37A38">
              <w:rPr>
                <w:rFonts w:eastAsiaTheme="minorHAnsi"/>
                <w:lang w:val="en-US" w:eastAsia="en-US"/>
              </w:rPr>
              <w:t>XVI</w:t>
            </w:r>
            <w:r w:rsidRPr="00A37A3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963" w:type="dxa"/>
          </w:tcPr>
          <w:p w:rsidR="00A37A38" w:rsidRDefault="00A37A38" w:rsidP="00A37A3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37A38" w:rsidRPr="00087C82" w:rsidRDefault="00A37A38" w:rsidP="00A37A3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rFonts w:eastAsiaTheme="minorHAnsi"/>
                <w:lang w:eastAsia="en-US"/>
              </w:rPr>
              <w:t xml:space="preserve">Руссская культура в </w:t>
            </w:r>
            <w:r w:rsidRPr="00A37A38">
              <w:rPr>
                <w:rFonts w:eastAsiaTheme="minorHAnsi"/>
                <w:lang w:val="en-US" w:eastAsia="en-US"/>
              </w:rPr>
              <w:t>XIV</w:t>
            </w:r>
            <w:r w:rsidRPr="00A37A38">
              <w:rPr>
                <w:rFonts w:eastAsiaTheme="minorHAnsi"/>
                <w:lang w:eastAsia="en-US"/>
              </w:rPr>
              <w:t xml:space="preserve"> -начале </w:t>
            </w:r>
            <w:r w:rsidRPr="00A37A38">
              <w:rPr>
                <w:rFonts w:eastAsiaTheme="minorHAnsi"/>
                <w:lang w:val="en-US" w:eastAsia="en-US"/>
              </w:rPr>
              <w:t>XVI</w:t>
            </w:r>
            <w:r w:rsidRPr="00A37A38">
              <w:rPr>
                <w:rFonts w:eastAsiaTheme="minorHAnsi"/>
                <w:lang w:eastAsia="en-US"/>
              </w:rPr>
              <w:t xml:space="preserve"> в.</w:t>
            </w:r>
            <w:r w:rsidRPr="00A37A38">
              <w:rPr>
                <w:bCs/>
              </w:rPr>
              <w:t xml:space="preserve"> Культура Руси XIV – начала XVI в.: летописании и литература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rFonts w:eastAsiaTheme="minorHAnsi"/>
                <w:lang w:eastAsia="en-US"/>
              </w:rPr>
            </w:pPr>
            <w:r w:rsidRPr="00A37A38">
              <w:rPr>
                <w:bCs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  <w:i/>
                <w:iCs/>
              </w:rPr>
              <w:t>Урок-практикум «Быт  и нравы XV- XVI веков»</w:t>
            </w:r>
            <w:r w:rsidRPr="00A37A38">
              <w:rPr>
                <w:rStyle w:val="a6"/>
                <w:bCs/>
                <w:i/>
                <w:iCs/>
              </w:rPr>
              <w:footnoteReference w:id="4"/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30" w:type="dxa"/>
          </w:tcPr>
          <w:p w:rsidR="00A37A38" w:rsidRPr="00A37A38" w:rsidRDefault="00A37A38" w:rsidP="00A37A38">
            <w:pPr>
              <w:rPr>
                <w:b/>
                <w:bCs/>
              </w:rPr>
            </w:pPr>
            <w:r w:rsidRPr="00A37A38">
              <w:rPr>
                <w:b/>
                <w:bCs/>
              </w:rPr>
              <w:t xml:space="preserve">Итоговые уроки 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C43BF0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37A3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</w:rPr>
              <w:t>Итоговое повторение и обобщение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37A38" w:rsidRPr="00087C82" w:rsidTr="00A37A38">
        <w:tc>
          <w:tcPr>
            <w:tcW w:w="709" w:type="dxa"/>
          </w:tcPr>
          <w:p w:rsidR="00A37A38" w:rsidRPr="00087C82" w:rsidRDefault="006062CF" w:rsidP="0008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37A3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30" w:type="dxa"/>
          </w:tcPr>
          <w:p w:rsidR="00A37A38" w:rsidRPr="00A37A38" w:rsidRDefault="00A37A38" w:rsidP="00087C82">
            <w:pPr>
              <w:rPr>
                <w:bCs/>
              </w:rPr>
            </w:pPr>
            <w:r w:rsidRPr="00A37A38">
              <w:rPr>
                <w:bCs/>
                <w:i/>
                <w:iCs/>
              </w:rPr>
              <w:t>Итоговый урок. Защищаем проекты</w:t>
            </w:r>
          </w:p>
        </w:tc>
        <w:tc>
          <w:tcPr>
            <w:tcW w:w="963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7A38" w:rsidRPr="00087C82" w:rsidRDefault="00A37A38" w:rsidP="00087C8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87C82" w:rsidRDefault="00087C82" w:rsidP="003B417F"/>
    <w:sectPr w:rsidR="00087C82" w:rsidSect="0052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3A" w:rsidRDefault="008D5E3A" w:rsidP="00555617">
      <w:r>
        <w:separator/>
      </w:r>
    </w:p>
  </w:endnote>
  <w:endnote w:type="continuationSeparator" w:id="1">
    <w:p w:rsidR="008D5E3A" w:rsidRDefault="008D5E3A" w:rsidP="0055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3A" w:rsidRDefault="008D5E3A" w:rsidP="00555617">
      <w:r>
        <w:separator/>
      </w:r>
    </w:p>
  </w:footnote>
  <w:footnote w:type="continuationSeparator" w:id="1">
    <w:p w:rsidR="008D5E3A" w:rsidRDefault="008D5E3A" w:rsidP="00555617">
      <w:r>
        <w:continuationSeparator/>
      </w:r>
    </w:p>
  </w:footnote>
  <w:footnote w:id="2">
    <w:p w:rsidR="00A37A38" w:rsidRPr="00A10908" w:rsidRDefault="00A37A38" w:rsidP="00F605A3">
      <w:pPr>
        <w:pStyle w:val="a4"/>
        <w:jc w:val="both"/>
        <w:rPr>
          <w:rFonts w:ascii="Times New Roman" w:hAnsi="Times New Roman" w:cs="Times New Roman"/>
        </w:rPr>
      </w:pPr>
    </w:p>
    <w:p w:rsidR="00A37A38" w:rsidRDefault="00A37A38" w:rsidP="00F605A3">
      <w:pPr>
        <w:pStyle w:val="a4"/>
        <w:jc w:val="both"/>
      </w:pPr>
    </w:p>
  </w:footnote>
  <w:footnote w:id="3">
    <w:p w:rsidR="00A37A38" w:rsidRDefault="00A37A38" w:rsidP="00555617">
      <w:pPr>
        <w:pStyle w:val="a4"/>
        <w:jc w:val="both"/>
      </w:pPr>
    </w:p>
  </w:footnote>
  <w:footnote w:id="4">
    <w:p w:rsidR="00A37A38" w:rsidRPr="00A10908" w:rsidRDefault="00A37A38" w:rsidP="00CD5ED1">
      <w:pPr>
        <w:pStyle w:val="a4"/>
        <w:jc w:val="both"/>
        <w:rPr>
          <w:rFonts w:ascii="Times New Roman" w:hAnsi="Times New Roman" w:cs="Times New Roman"/>
        </w:rPr>
      </w:pPr>
    </w:p>
    <w:p w:rsidR="00A37A38" w:rsidRDefault="00A37A38" w:rsidP="00CD5ED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0188"/>
    <w:multiLevelType w:val="multilevel"/>
    <w:tmpl w:val="BFB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70114"/>
    <w:multiLevelType w:val="multilevel"/>
    <w:tmpl w:val="173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96072"/>
    <w:multiLevelType w:val="multilevel"/>
    <w:tmpl w:val="96B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F00A5"/>
    <w:multiLevelType w:val="multilevel"/>
    <w:tmpl w:val="E4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E4BC7"/>
    <w:multiLevelType w:val="multilevel"/>
    <w:tmpl w:val="8A9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A4552"/>
    <w:multiLevelType w:val="multilevel"/>
    <w:tmpl w:val="597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82"/>
    <w:rsid w:val="00014FE2"/>
    <w:rsid w:val="000714BA"/>
    <w:rsid w:val="000813DA"/>
    <w:rsid w:val="00087C82"/>
    <w:rsid w:val="000A5B69"/>
    <w:rsid w:val="000A6B67"/>
    <w:rsid w:val="0016646D"/>
    <w:rsid w:val="00192BD8"/>
    <w:rsid w:val="001A4AD6"/>
    <w:rsid w:val="00207BEB"/>
    <w:rsid w:val="002962EA"/>
    <w:rsid w:val="002E42CC"/>
    <w:rsid w:val="003B417F"/>
    <w:rsid w:val="004C78CE"/>
    <w:rsid w:val="0052270A"/>
    <w:rsid w:val="00552A05"/>
    <w:rsid w:val="00555617"/>
    <w:rsid w:val="005C29D8"/>
    <w:rsid w:val="005E2BB7"/>
    <w:rsid w:val="005E531A"/>
    <w:rsid w:val="005E5CF3"/>
    <w:rsid w:val="006062CF"/>
    <w:rsid w:val="00617D0E"/>
    <w:rsid w:val="00677586"/>
    <w:rsid w:val="00693ED5"/>
    <w:rsid w:val="006C75C7"/>
    <w:rsid w:val="00707A71"/>
    <w:rsid w:val="007704DE"/>
    <w:rsid w:val="00796E18"/>
    <w:rsid w:val="00845C46"/>
    <w:rsid w:val="008C2A78"/>
    <w:rsid w:val="008D5E3A"/>
    <w:rsid w:val="00983F61"/>
    <w:rsid w:val="00994420"/>
    <w:rsid w:val="00A2273D"/>
    <w:rsid w:val="00A37A38"/>
    <w:rsid w:val="00A637BE"/>
    <w:rsid w:val="00B739F5"/>
    <w:rsid w:val="00C43BF0"/>
    <w:rsid w:val="00C45C82"/>
    <w:rsid w:val="00CD5ED1"/>
    <w:rsid w:val="00D73BED"/>
    <w:rsid w:val="00F605A3"/>
    <w:rsid w:val="00FC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55617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5617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55617"/>
    <w:rPr>
      <w:rFonts w:cs="Times New Roman"/>
      <w:vertAlign w:val="superscript"/>
    </w:rPr>
  </w:style>
  <w:style w:type="paragraph" w:customStyle="1" w:styleId="Default">
    <w:name w:val="Default"/>
    <w:uiPriority w:val="99"/>
    <w:rsid w:val="005556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06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(2) + 10"/>
    <w:aliases w:val="5 pt"/>
    <w:basedOn w:val="a0"/>
    <w:rsid w:val="006C7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C72-1112-49F9-9DB7-22006DC1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2016-11-25T09:51:00Z</cp:lastPrinted>
  <dcterms:created xsi:type="dcterms:W3CDTF">2016-09-27T13:47:00Z</dcterms:created>
  <dcterms:modified xsi:type="dcterms:W3CDTF">2019-12-22T17:59:00Z</dcterms:modified>
</cp:coreProperties>
</file>